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A3174D" w:rsidRPr="00A3174D" w:rsidTr="00CE2EF1">
        <w:trPr>
          <w:trHeight w:val="1134"/>
        </w:trPr>
        <w:tc>
          <w:tcPr>
            <w:tcW w:w="3402" w:type="dxa"/>
            <w:shd w:val="clear" w:color="auto" w:fill="auto"/>
            <w:vAlign w:val="center"/>
          </w:tcPr>
          <w:p w:rsidR="0051125F" w:rsidRPr="00A3174D" w:rsidRDefault="00CF0AE9" w:rsidP="0051125F">
            <w:pPr>
              <w:spacing w:after="0" w:line="240" w:lineRule="auto"/>
              <w:jc w:val="center"/>
              <w:rPr>
                <w:rFonts w:ascii="Times New Roman" w:eastAsia="Times New Roman" w:hAnsi="Times New Roman"/>
                <w:sz w:val="20"/>
                <w:szCs w:val="20"/>
                <w:lang w:val="en-US" w:eastAsia="ru-RU"/>
              </w:rPr>
            </w:pPr>
            <w:r w:rsidRPr="00A3174D">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10D5F3A4" wp14:editId="7AF09ADD">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A3174D">
              <w:rPr>
                <w:rFonts w:ascii="Times New Roman" w:eastAsia="Times New Roman" w:hAnsi="Times New Roman"/>
                <w:sz w:val="20"/>
                <w:szCs w:val="20"/>
                <w:lang w:val="en-US" w:eastAsia="ru-RU"/>
              </w:rPr>
              <w:t xml:space="preserve">                  </w:t>
            </w: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tc>
        <w:tc>
          <w:tcPr>
            <w:tcW w:w="6237" w:type="dxa"/>
            <w:vMerge w:val="restart"/>
            <w:shd w:val="clear" w:color="auto" w:fill="auto"/>
            <w:vAlign w:val="center"/>
          </w:tcPr>
          <w:p w:rsidR="0051125F" w:rsidRPr="00A3174D" w:rsidRDefault="0051125F" w:rsidP="0051125F">
            <w:pPr>
              <w:spacing w:after="0" w:line="240" w:lineRule="auto"/>
              <w:jc w:val="center"/>
              <w:rPr>
                <w:rFonts w:ascii="Verdana" w:eastAsia="Times New Roman" w:hAnsi="Verdana"/>
                <w:sz w:val="20"/>
                <w:szCs w:val="20"/>
                <w:lang w:val="ru-RU" w:eastAsia="ru-RU"/>
              </w:rPr>
            </w:pPr>
            <w:r w:rsidRPr="00A3174D">
              <w:rPr>
                <w:rFonts w:ascii="Verdana" w:eastAsia="Times New Roman" w:hAnsi="Verdana"/>
                <w:sz w:val="52"/>
                <w:szCs w:val="52"/>
                <w:lang w:val="ru-RU" w:eastAsia="ru-RU"/>
              </w:rPr>
              <w:t>ЕКСПРЕС-ВИПУСК</w:t>
            </w:r>
          </w:p>
        </w:tc>
      </w:tr>
      <w:tr w:rsidR="00A3174D" w:rsidRPr="00A3174D" w:rsidTr="00CE2EF1">
        <w:trPr>
          <w:trHeight w:val="1020"/>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proofErr w:type="spellStart"/>
            <w:r w:rsidRPr="00A3174D">
              <w:rPr>
                <w:rFonts w:ascii="Verdana" w:eastAsia="Times New Roman" w:hAnsi="Verdana"/>
                <w:b/>
                <w:sz w:val="20"/>
                <w:szCs w:val="20"/>
                <w:lang w:eastAsia="uk-UA"/>
              </w:rPr>
              <w:t>Держстат</w:t>
            </w:r>
            <w:proofErr w:type="spellEnd"/>
          </w:p>
          <w:p w:rsidR="0051125F" w:rsidRPr="00A3174D" w:rsidRDefault="0051125F" w:rsidP="0051125F">
            <w:pPr>
              <w:spacing w:after="0" w:line="240" w:lineRule="auto"/>
              <w:jc w:val="center"/>
              <w:rPr>
                <w:rFonts w:ascii="Verdana" w:eastAsia="Times New Roman" w:hAnsi="Verdana"/>
                <w:b/>
                <w:sz w:val="20"/>
                <w:szCs w:val="20"/>
                <w:lang w:eastAsia="uk-UA"/>
              </w:rPr>
            </w:pPr>
            <w:r w:rsidRPr="00A3174D">
              <w:rPr>
                <w:rFonts w:ascii="Verdana" w:eastAsia="Times New Roman" w:hAnsi="Verdana"/>
                <w:b/>
                <w:sz w:val="20"/>
                <w:szCs w:val="20"/>
                <w:lang w:eastAsia="uk-UA"/>
              </w:rPr>
              <w:t>Головне управління статистики</w:t>
            </w:r>
          </w:p>
          <w:p w:rsidR="0051125F" w:rsidRPr="00A3174D" w:rsidRDefault="0051125F" w:rsidP="0051125F">
            <w:pPr>
              <w:spacing w:after="0" w:line="240" w:lineRule="auto"/>
              <w:jc w:val="center"/>
              <w:rPr>
                <w:rFonts w:ascii="Verdana" w:eastAsia="Times New Roman" w:hAnsi="Verdana"/>
                <w:b/>
                <w:sz w:val="20"/>
                <w:szCs w:val="20"/>
                <w:lang w:val="ru-RU" w:eastAsia="uk-UA"/>
              </w:rPr>
            </w:pPr>
            <w:r w:rsidRPr="00A3174D">
              <w:rPr>
                <w:rFonts w:ascii="Verdana" w:eastAsia="Times New Roman" w:hAnsi="Verdana"/>
                <w:b/>
                <w:sz w:val="20"/>
                <w:szCs w:val="20"/>
                <w:lang w:eastAsia="uk-UA"/>
              </w:rPr>
              <w:t>у Вінницькій області</w:t>
            </w:r>
          </w:p>
        </w:tc>
        <w:tc>
          <w:tcPr>
            <w:tcW w:w="6237" w:type="dxa"/>
            <w:vMerge/>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52"/>
                <w:szCs w:val="52"/>
                <w:lang w:val="ru-RU" w:eastAsia="ru-RU"/>
              </w:rPr>
            </w:pPr>
          </w:p>
        </w:tc>
      </w:tr>
      <w:tr w:rsidR="00A3174D" w:rsidRPr="00A3174D" w:rsidTr="00CE2EF1">
        <w:trPr>
          <w:trHeight w:val="397"/>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proofErr w:type="spellStart"/>
            <w:r w:rsidRPr="00A3174D">
              <w:rPr>
                <w:rFonts w:ascii="Verdana" w:eastAsia="Times New Roman" w:hAnsi="Verdana"/>
                <w:b/>
                <w:sz w:val="20"/>
                <w:szCs w:val="20"/>
                <w:lang w:val="ru-RU" w:eastAsia="uk-UA"/>
              </w:rPr>
              <w:t>www</w:t>
            </w:r>
            <w:proofErr w:type="spellEnd"/>
            <w:r w:rsidRPr="00A3174D">
              <w:rPr>
                <w:rFonts w:ascii="Verdana" w:eastAsia="Times New Roman" w:hAnsi="Verdana"/>
                <w:b/>
                <w:sz w:val="20"/>
                <w:szCs w:val="20"/>
                <w:lang w:eastAsia="uk-UA"/>
              </w:rPr>
              <w:t>.</w:t>
            </w:r>
            <w:r w:rsidRPr="00A3174D">
              <w:rPr>
                <w:rFonts w:ascii="Verdana" w:eastAsia="Times New Roman" w:hAnsi="Verdana"/>
                <w:b/>
                <w:sz w:val="20"/>
                <w:szCs w:val="20"/>
                <w:lang w:val="ru-RU" w:eastAsia="uk-UA"/>
              </w:rPr>
              <w:t>v</w:t>
            </w:r>
            <w:r w:rsidRPr="00A3174D">
              <w:rPr>
                <w:rFonts w:ascii="Verdana" w:eastAsia="Times New Roman" w:hAnsi="Verdana"/>
                <w:b/>
                <w:sz w:val="20"/>
                <w:szCs w:val="20"/>
                <w:lang w:val="en-US" w:eastAsia="uk-UA"/>
              </w:rPr>
              <w:t>n</w:t>
            </w:r>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en-US" w:eastAsia="uk-UA"/>
              </w:rPr>
              <w:t>ukrstat</w:t>
            </w:r>
            <w:proofErr w:type="spellEnd"/>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en-US" w:eastAsia="uk-UA"/>
              </w:rPr>
              <w:t>gov</w:t>
            </w:r>
            <w:proofErr w:type="spellEnd"/>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ru-RU" w:eastAsia="uk-UA"/>
              </w:rPr>
              <w:t>ua</w:t>
            </w:r>
            <w:proofErr w:type="spellEnd"/>
          </w:p>
        </w:tc>
        <w:tc>
          <w:tcPr>
            <w:tcW w:w="6237" w:type="dxa"/>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20"/>
                <w:szCs w:val="20"/>
                <w:lang w:eastAsia="ru-RU"/>
              </w:rPr>
            </w:pPr>
          </w:p>
        </w:tc>
      </w:tr>
      <w:tr w:rsidR="00A3174D" w:rsidRPr="00A3174D" w:rsidTr="00CE2EF1">
        <w:trPr>
          <w:trHeight w:val="170"/>
        </w:trPr>
        <w:tc>
          <w:tcPr>
            <w:tcW w:w="3402"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237"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r>
      <w:tr w:rsidR="00A3174D" w:rsidRPr="00A3174D" w:rsidTr="00CE2EF1">
        <w:trPr>
          <w:trHeight w:val="170"/>
        </w:trPr>
        <w:tc>
          <w:tcPr>
            <w:tcW w:w="3402"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c>
          <w:tcPr>
            <w:tcW w:w="6237"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E415D1" w:rsidRDefault="00816548" w:rsidP="005532B6">
      <w:pPr>
        <w:spacing w:before="120" w:after="0" w:line="240" w:lineRule="auto"/>
        <w:rPr>
          <w:rFonts w:eastAsia="Times New Roman"/>
          <w:sz w:val="26"/>
          <w:szCs w:val="26"/>
          <w:lang w:eastAsia="ru-RU"/>
        </w:rPr>
      </w:pPr>
      <w:r w:rsidRPr="00E415D1">
        <w:rPr>
          <w:rFonts w:eastAsia="Times New Roman"/>
          <w:sz w:val="26"/>
          <w:szCs w:val="26"/>
          <w:lang w:eastAsia="ru-RU"/>
        </w:rPr>
        <w:t>18</w:t>
      </w:r>
      <w:r w:rsidR="005532B6" w:rsidRPr="00E415D1">
        <w:rPr>
          <w:rFonts w:eastAsia="Times New Roman"/>
          <w:sz w:val="26"/>
          <w:szCs w:val="26"/>
          <w:lang w:eastAsia="ru-RU"/>
        </w:rPr>
        <w:t>.</w:t>
      </w:r>
      <w:r w:rsidR="00973EDD" w:rsidRPr="00E415D1">
        <w:rPr>
          <w:rFonts w:eastAsia="Times New Roman"/>
          <w:sz w:val="26"/>
          <w:szCs w:val="26"/>
          <w:lang w:eastAsia="ru-RU"/>
        </w:rPr>
        <w:t>0</w:t>
      </w:r>
      <w:r w:rsidRPr="00E415D1">
        <w:rPr>
          <w:rFonts w:eastAsia="Times New Roman"/>
          <w:sz w:val="26"/>
          <w:szCs w:val="26"/>
          <w:lang w:val="ru-RU" w:eastAsia="ru-RU"/>
        </w:rPr>
        <w:t>4</w:t>
      </w:r>
      <w:r w:rsidR="005532B6" w:rsidRPr="00E415D1">
        <w:rPr>
          <w:rFonts w:eastAsia="Times New Roman"/>
          <w:sz w:val="26"/>
          <w:szCs w:val="26"/>
          <w:lang w:eastAsia="ru-RU"/>
        </w:rPr>
        <w:t>.202</w:t>
      </w:r>
      <w:r w:rsidR="00973EDD" w:rsidRPr="00E415D1">
        <w:rPr>
          <w:rFonts w:eastAsia="Times New Roman"/>
          <w:sz w:val="26"/>
          <w:szCs w:val="26"/>
          <w:lang w:eastAsia="ru-RU"/>
        </w:rPr>
        <w:t>3</w:t>
      </w:r>
    </w:p>
    <w:p w:rsidR="00B52C22" w:rsidRPr="00A3174D" w:rsidRDefault="00B52C22" w:rsidP="00E46928">
      <w:pPr>
        <w:spacing w:after="0" w:line="240" w:lineRule="auto"/>
        <w:jc w:val="center"/>
        <w:rPr>
          <w:rFonts w:eastAsia="Times New Roman"/>
          <w:b/>
          <w:sz w:val="26"/>
          <w:szCs w:val="26"/>
          <w:lang w:eastAsia="ru-RU"/>
        </w:rPr>
      </w:pPr>
    </w:p>
    <w:p w:rsidR="00E46928" w:rsidRPr="00A3174D" w:rsidRDefault="00E46928" w:rsidP="00E46928">
      <w:pPr>
        <w:spacing w:after="0" w:line="240" w:lineRule="auto"/>
        <w:jc w:val="center"/>
        <w:rPr>
          <w:rFonts w:eastAsia="Times New Roman"/>
          <w:b/>
          <w:sz w:val="26"/>
          <w:szCs w:val="26"/>
          <w:lang w:eastAsia="ru-RU"/>
        </w:rPr>
      </w:pPr>
      <w:r w:rsidRPr="00A3174D">
        <w:rPr>
          <w:rFonts w:eastAsia="Times New Roman"/>
          <w:b/>
          <w:sz w:val="26"/>
          <w:szCs w:val="26"/>
          <w:lang w:eastAsia="ru-RU"/>
        </w:rPr>
        <w:t xml:space="preserve">Зовнішня торгівля товарами Вінницької області </w:t>
      </w:r>
      <w:r w:rsidR="00E415D1">
        <w:rPr>
          <w:rFonts w:eastAsia="Times New Roman"/>
          <w:b/>
          <w:sz w:val="26"/>
          <w:szCs w:val="26"/>
          <w:lang w:eastAsia="ru-RU"/>
        </w:rPr>
        <w:br/>
      </w:r>
      <w:r w:rsidR="008F36C6">
        <w:rPr>
          <w:rFonts w:eastAsia="Times New Roman"/>
          <w:b/>
          <w:sz w:val="26"/>
          <w:szCs w:val="26"/>
          <w:lang w:eastAsia="ru-RU"/>
        </w:rPr>
        <w:t>у</w:t>
      </w:r>
      <w:r w:rsidR="00DF1F0F" w:rsidRPr="00DF1F0F">
        <w:rPr>
          <w:rFonts w:eastAsia="Times New Roman"/>
          <w:b/>
          <w:sz w:val="26"/>
          <w:szCs w:val="26"/>
          <w:lang w:val="ru-RU" w:eastAsia="ru-RU"/>
        </w:rPr>
        <w:t xml:space="preserve"> </w:t>
      </w:r>
      <w:r w:rsidR="00DF1F0F">
        <w:rPr>
          <w:rFonts w:eastAsia="Times New Roman"/>
          <w:b/>
          <w:sz w:val="26"/>
          <w:szCs w:val="26"/>
          <w:lang w:eastAsia="ru-RU"/>
        </w:rPr>
        <w:t>січні</w:t>
      </w:r>
      <w:r w:rsidR="00816548">
        <w:rPr>
          <w:rFonts w:eastAsia="Times New Roman"/>
          <w:b/>
          <w:sz w:val="26"/>
          <w:szCs w:val="26"/>
          <w:lang w:eastAsia="ru-RU"/>
        </w:rPr>
        <w:t>‒лютому</w:t>
      </w:r>
      <w:r w:rsidR="00056E4F">
        <w:rPr>
          <w:rFonts w:eastAsia="Times New Roman"/>
          <w:b/>
          <w:sz w:val="26"/>
          <w:szCs w:val="26"/>
          <w:lang w:eastAsia="ru-RU"/>
        </w:rPr>
        <w:t xml:space="preserve"> </w:t>
      </w:r>
      <w:r w:rsidR="00BC6BF4" w:rsidRPr="00DB029F">
        <w:rPr>
          <w:rFonts w:eastAsia="Times New Roman"/>
          <w:b/>
          <w:sz w:val="26"/>
          <w:szCs w:val="26"/>
          <w:lang w:eastAsia="ru-RU"/>
        </w:rPr>
        <w:t>20</w:t>
      </w:r>
      <w:r w:rsidR="00BD43FB" w:rsidRPr="00DB029F">
        <w:rPr>
          <w:rFonts w:eastAsia="Times New Roman"/>
          <w:b/>
          <w:sz w:val="26"/>
          <w:szCs w:val="26"/>
          <w:lang w:eastAsia="ru-RU"/>
        </w:rPr>
        <w:t>2</w:t>
      </w:r>
      <w:r w:rsidR="00DF1F0F" w:rsidRPr="00DB029F">
        <w:rPr>
          <w:rFonts w:eastAsia="Times New Roman"/>
          <w:b/>
          <w:sz w:val="26"/>
          <w:szCs w:val="26"/>
          <w:lang w:eastAsia="ru-RU"/>
        </w:rPr>
        <w:t>3</w:t>
      </w:r>
      <w:r w:rsidR="00DB029F" w:rsidRPr="00DB029F">
        <w:rPr>
          <w:rFonts w:eastAsia="Times New Roman"/>
          <w:b/>
          <w:sz w:val="26"/>
          <w:szCs w:val="26"/>
          <w:lang w:val="ru-RU" w:eastAsia="ru-RU"/>
        </w:rPr>
        <w:t xml:space="preserve"> </w:t>
      </w:r>
      <w:r w:rsidR="00BC6BF4" w:rsidRPr="00DB029F">
        <w:rPr>
          <w:rFonts w:eastAsia="Times New Roman"/>
          <w:b/>
          <w:sz w:val="26"/>
          <w:szCs w:val="26"/>
          <w:lang w:eastAsia="ru-RU"/>
        </w:rPr>
        <w:t>р</w:t>
      </w:r>
      <w:r w:rsidR="00DB029F" w:rsidRPr="00DB029F">
        <w:rPr>
          <w:rFonts w:eastAsia="Times New Roman"/>
          <w:b/>
          <w:sz w:val="26"/>
          <w:szCs w:val="26"/>
          <w:lang w:eastAsia="ru-RU"/>
        </w:rPr>
        <w:t>оку</w:t>
      </w:r>
    </w:p>
    <w:p w:rsidR="00E46928" w:rsidRPr="00A3174D" w:rsidRDefault="00E46928" w:rsidP="00E46928">
      <w:pPr>
        <w:spacing w:after="0" w:line="240" w:lineRule="auto"/>
        <w:jc w:val="both"/>
        <w:rPr>
          <w:rFonts w:eastAsia="Times New Roman"/>
          <w:color w:val="FF0000"/>
          <w:sz w:val="26"/>
          <w:szCs w:val="26"/>
          <w:lang w:eastAsia="ru-RU"/>
        </w:rPr>
      </w:pPr>
    </w:p>
    <w:p w:rsidR="00C87424" w:rsidRPr="00A3174D" w:rsidRDefault="00E46928" w:rsidP="00C87424">
      <w:pPr>
        <w:spacing w:after="0" w:line="240" w:lineRule="auto"/>
        <w:jc w:val="both"/>
        <w:rPr>
          <w:rFonts w:ascii="Times New Roman CYR" w:eastAsia="Times New Roman" w:hAnsi="Times New Roman CYR" w:cs="Times New Roman CYR"/>
          <w:sz w:val="20"/>
          <w:szCs w:val="20"/>
          <w:lang w:eastAsia="uk-UA"/>
        </w:rPr>
      </w:pPr>
      <w:r w:rsidRPr="00A3174D">
        <w:rPr>
          <w:rFonts w:eastAsia="Times New Roman"/>
          <w:color w:val="FF0000"/>
          <w:sz w:val="26"/>
          <w:szCs w:val="26"/>
          <w:lang w:eastAsia="ru-RU"/>
        </w:rPr>
        <w:tab/>
      </w:r>
      <w:r w:rsidR="008F36C6">
        <w:rPr>
          <w:rFonts w:eastAsia="Times New Roman"/>
          <w:sz w:val="26"/>
          <w:szCs w:val="26"/>
          <w:lang w:eastAsia="ru-RU"/>
        </w:rPr>
        <w:t>У</w:t>
      </w:r>
      <w:r w:rsidR="00056E4F">
        <w:rPr>
          <w:rFonts w:eastAsia="Times New Roman"/>
          <w:sz w:val="26"/>
          <w:szCs w:val="26"/>
          <w:lang w:eastAsia="ru-RU"/>
        </w:rPr>
        <w:t xml:space="preserve"> </w:t>
      </w:r>
      <w:r w:rsidR="00DF1F0F">
        <w:rPr>
          <w:rFonts w:eastAsia="Times New Roman"/>
          <w:sz w:val="26"/>
          <w:szCs w:val="26"/>
          <w:lang w:eastAsia="ru-RU"/>
        </w:rPr>
        <w:t>січні</w:t>
      </w:r>
      <w:r w:rsidR="00816548">
        <w:rPr>
          <w:rFonts w:eastAsia="Times New Roman"/>
          <w:sz w:val="26"/>
          <w:szCs w:val="26"/>
          <w:lang w:eastAsia="ru-RU"/>
        </w:rPr>
        <w:t>‒лютому</w:t>
      </w:r>
      <w:r w:rsidR="00DF1F0F">
        <w:rPr>
          <w:rFonts w:eastAsia="Times New Roman"/>
          <w:sz w:val="26"/>
          <w:szCs w:val="26"/>
          <w:lang w:eastAsia="ru-RU"/>
        </w:rPr>
        <w:t xml:space="preserve"> </w:t>
      </w:r>
      <w:r w:rsidR="00C87424" w:rsidRPr="00A3174D">
        <w:rPr>
          <w:rFonts w:eastAsia="Times New Roman"/>
          <w:sz w:val="26"/>
          <w:szCs w:val="26"/>
          <w:lang w:eastAsia="ru-RU"/>
        </w:rPr>
        <w:t>202</w:t>
      </w:r>
      <w:r w:rsidR="00DF1F0F">
        <w:rPr>
          <w:rFonts w:eastAsia="Times New Roman"/>
          <w:sz w:val="26"/>
          <w:szCs w:val="26"/>
          <w:lang w:eastAsia="ru-RU"/>
        </w:rPr>
        <w:t>3</w:t>
      </w:r>
      <w:r w:rsidR="00C87424" w:rsidRPr="00A3174D">
        <w:rPr>
          <w:rFonts w:eastAsia="Times New Roman"/>
          <w:sz w:val="26"/>
          <w:szCs w:val="26"/>
          <w:lang w:eastAsia="ru-RU"/>
        </w:rPr>
        <w:t xml:space="preserve">р. експорт товарів становив </w:t>
      </w:r>
      <w:r w:rsidR="00816548">
        <w:rPr>
          <w:rFonts w:eastAsia="Times New Roman"/>
          <w:color w:val="000000" w:themeColor="text1"/>
          <w:sz w:val="26"/>
          <w:szCs w:val="26"/>
          <w:lang w:eastAsia="ru-RU"/>
        </w:rPr>
        <w:t>280698,8</w:t>
      </w:r>
      <w:r w:rsidR="00F154E4">
        <w:rPr>
          <w:rFonts w:eastAsia="Times New Roman"/>
          <w:color w:val="000000" w:themeColor="text1"/>
          <w:sz w:val="26"/>
          <w:szCs w:val="26"/>
          <w:lang w:eastAsia="ru-RU"/>
        </w:rPr>
        <w:t xml:space="preserve"> </w:t>
      </w:r>
      <w:proofErr w:type="spellStart"/>
      <w:r w:rsidR="00C87424" w:rsidRPr="00A3174D">
        <w:rPr>
          <w:rFonts w:eastAsia="Times New Roman"/>
          <w:sz w:val="26"/>
          <w:szCs w:val="26"/>
          <w:lang w:eastAsia="ru-RU"/>
        </w:rPr>
        <w:t>тис.дол</w:t>
      </w:r>
      <w:proofErr w:type="spellEnd"/>
      <w:r w:rsidR="00C87424" w:rsidRPr="00A3174D">
        <w:rPr>
          <w:rFonts w:eastAsia="Times New Roman"/>
          <w:sz w:val="26"/>
          <w:szCs w:val="26"/>
          <w:lang w:eastAsia="ru-RU"/>
        </w:rPr>
        <w:t xml:space="preserve">. США, </w:t>
      </w:r>
      <w:r w:rsidR="00A248BE" w:rsidRPr="00A3174D">
        <w:rPr>
          <w:rFonts w:eastAsia="Times New Roman"/>
          <w:sz w:val="26"/>
          <w:szCs w:val="26"/>
          <w:lang w:eastAsia="ru-RU"/>
        </w:rPr>
        <w:t xml:space="preserve">або </w:t>
      </w:r>
      <w:r w:rsidR="00816548">
        <w:rPr>
          <w:rFonts w:eastAsia="Times New Roman"/>
          <w:sz w:val="26"/>
          <w:szCs w:val="26"/>
          <w:lang w:eastAsia="ru-RU"/>
        </w:rPr>
        <w:t>109,5</w:t>
      </w:r>
      <w:r w:rsidR="00A248BE" w:rsidRPr="00A3174D">
        <w:rPr>
          <w:rFonts w:eastAsia="Times New Roman"/>
          <w:sz w:val="26"/>
          <w:szCs w:val="26"/>
          <w:lang w:eastAsia="ru-RU"/>
        </w:rPr>
        <w:t xml:space="preserve">% порівняно </w:t>
      </w:r>
      <w:r w:rsidR="007B5334" w:rsidRPr="00A3174D">
        <w:rPr>
          <w:rFonts w:eastAsia="Times New Roman"/>
          <w:sz w:val="26"/>
          <w:szCs w:val="26"/>
          <w:lang w:eastAsia="ru-RU"/>
        </w:rPr>
        <w:t>і</w:t>
      </w:r>
      <w:r w:rsidR="00A248BE" w:rsidRPr="00A3174D">
        <w:rPr>
          <w:rFonts w:eastAsia="Times New Roman"/>
          <w:sz w:val="26"/>
          <w:szCs w:val="26"/>
          <w:lang w:eastAsia="ru-RU"/>
        </w:rPr>
        <w:t xml:space="preserve">з </w:t>
      </w:r>
      <w:r w:rsidR="00DF1F0F">
        <w:rPr>
          <w:rFonts w:eastAsia="Times New Roman"/>
          <w:sz w:val="26"/>
          <w:szCs w:val="26"/>
          <w:lang w:eastAsia="ru-RU"/>
        </w:rPr>
        <w:t>січнем</w:t>
      </w:r>
      <w:r w:rsidR="00816548">
        <w:rPr>
          <w:rFonts w:eastAsia="Times New Roman"/>
          <w:sz w:val="26"/>
          <w:szCs w:val="26"/>
          <w:lang w:eastAsia="ru-RU"/>
        </w:rPr>
        <w:t>‒лютим</w:t>
      </w:r>
      <w:r w:rsidR="00DF1F0F">
        <w:rPr>
          <w:rFonts w:eastAsia="Times New Roman"/>
          <w:sz w:val="26"/>
          <w:szCs w:val="26"/>
          <w:lang w:eastAsia="ru-RU"/>
        </w:rPr>
        <w:t xml:space="preserve"> </w:t>
      </w:r>
      <w:r w:rsidR="00C554E1" w:rsidRPr="00A3174D">
        <w:rPr>
          <w:rFonts w:eastAsia="Times New Roman"/>
          <w:sz w:val="26"/>
          <w:szCs w:val="26"/>
          <w:lang w:eastAsia="ru-RU"/>
        </w:rPr>
        <w:t>202</w:t>
      </w:r>
      <w:r w:rsidR="00DF1F0F">
        <w:rPr>
          <w:rFonts w:eastAsia="Times New Roman"/>
          <w:sz w:val="26"/>
          <w:szCs w:val="26"/>
          <w:lang w:eastAsia="ru-RU"/>
        </w:rPr>
        <w:t>2</w:t>
      </w:r>
      <w:r w:rsidR="00C554E1" w:rsidRPr="00A3174D">
        <w:rPr>
          <w:rFonts w:eastAsia="Times New Roman"/>
          <w:sz w:val="26"/>
          <w:szCs w:val="26"/>
          <w:lang w:eastAsia="ru-RU"/>
        </w:rPr>
        <w:t>р.</w:t>
      </w:r>
      <w:r w:rsidR="00A248BE" w:rsidRPr="00A3174D">
        <w:rPr>
          <w:rFonts w:eastAsia="Times New Roman"/>
          <w:sz w:val="26"/>
          <w:szCs w:val="26"/>
          <w:lang w:eastAsia="ru-RU"/>
        </w:rPr>
        <w:t xml:space="preserve">, </w:t>
      </w:r>
      <w:r w:rsidR="00C87424" w:rsidRPr="00A3174D">
        <w:rPr>
          <w:rFonts w:eastAsia="Times New Roman"/>
          <w:sz w:val="26"/>
          <w:szCs w:val="26"/>
          <w:lang w:eastAsia="ru-RU"/>
        </w:rPr>
        <w:t xml:space="preserve">імпорт – </w:t>
      </w:r>
      <w:r w:rsidR="00816548">
        <w:rPr>
          <w:rFonts w:eastAsia="Times New Roman"/>
          <w:color w:val="000000" w:themeColor="text1"/>
          <w:sz w:val="26"/>
          <w:szCs w:val="26"/>
          <w:lang w:eastAsia="ru-RU"/>
        </w:rPr>
        <w:t>101272,4</w:t>
      </w:r>
      <w:r w:rsidR="003B635A" w:rsidRPr="00582FD0">
        <w:rPr>
          <w:rFonts w:eastAsia="Times New Roman"/>
          <w:color w:val="000000" w:themeColor="text1"/>
          <w:sz w:val="26"/>
          <w:szCs w:val="26"/>
          <w:lang w:eastAsia="ru-RU"/>
        </w:rPr>
        <w:t xml:space="preserve"> </w:t>
      </w:r>
      <w:proofErr w:type="spellStart"/>
      <w:r w:rsidR="00C87424" w:rsidRPr="00A3174D">
        <w:rPr>
          <w:rFonts w:eastAsia="Times New Roman"/>
          <w:sz w:val="26"/>
          <w:szCs w:val="26"/>
          <w:lang w:eastAsia="ru-RU"/>
        </w:rPr>
        <w:t>тис.дол</w:t>
      </w:r>
      <w:proofErr w:type="spellEnd"/>
      <w:r w:rsidR="00C87424" w:rsidRPr="00A3174D">
        <w:rPr>
          <w:rFonts w:eastAsia="Times New Roman"/>
          <w:sz w:val="26"/>
          <w:szCs w:val="26"/>
          <w:lang w:eastAsia="ru-RU"/>
        </w:rPr>
        <w:t>.</w:t>
      </w:r>
      <w:r w:rsidR="009D499C" w:rsidRPr="00A3174D">
        <w:rPr>
          <w:rFonts w:eastAsia="Times New Roman"/>
          <w:sz w:val="26"/>
          <w:szCs w:val="26"/>
          <w:lang w:eastAsia="ru-RU"/>
        </w:rPr>
        <w:t>,</w:t>
      </w:r>
      <w:r w:rsidR="00C87424" w:rsidRPr="00A3174D">
        <w:rPr>
          <w:rFonts w:eastAsia="Times New Roman"/>
          <w:sz w:val="26"/>
          <w:szCs w:val="26"/>
          <w:lang w:eastAsia="ru-RU"/>
        </w:rPr>
        <w:t xml:space="preserve"> </w:t>
      </w:r>
      <w:r w:rsidR="00A248BE" w:rsidRPr="00A3174D">
        <w:rPr>
          <w:rFonts w:eastAsia="Times New Roman"/>
          <w:sz w:val="26"/>
          <w:szCs w:val="26"/>
          <w:lang w:eastAsia="ru-RU"/>
        </w:rPr>
        <w:t xml:space="preserve">або </w:t>
      </w:r>
      <w:r w:rsidR="00F154E4">
        <w:rPr>
          <w:rFonts w:eastAsia="Times New Roman"/>
          <w:sz w:val="26"/>
          <w:szCs w:val="26"/>
          <w:lang w:eastAsia="ru-RU"/>
        </w:rPr>
        <w:t>8</w:t>
      </w:r>
      <w:r w:rsidR="00816548">
        <w:rPr>
          <w:rFonts w:eastAsia="Times New Roman"/>
          <w:sz w:val="26"/>
          <w:szCs w:val="26"/>
          <w:lang w:eastAsia="ru-RU"/>
        </w:rPr>
        <w:t>5,7</w:t>
      </w:r>
      <w:r w:rsidR="00A248BE" w:rsidRPr="00A3174D">
        <w:rPr>
          <w:rFonts w:eastAsia="Times New Roman"/>
          <w:sz w:val="26"/>
          <w:szCs w:val="26"/>
          <w:lang w:eastAsia="ru-RU"/>
        </w:rPr>
        <w:t xml:space="preserve">%. </w:t>
      </w:r>
      <w:r w:rsidR="00C87424" w:rsidRPr="00A3174D">
        <w:rPr>
          <w:rFonts w:eastAsia="Times New Roman"/>
          <w:sz w:val="26"/>
          <w:szCs w:val="26"/>
          <w:lang w:eastAsia="ru-RU"/>
        </w:rPr>
        <w:t>Позитивне сальдо с</w:t>
      </w:r>
      <w:r w:rsidR="00A248BE" w:rsidRPr="00A3174D">
        <w:rPr>
          <w:rFonts w:eastAsia="Times New Roman"/>
          <w:sz w:val="26"/>
          <w:szCs w:val="26"/>
          <w:lang w:eastAsia="ru-RU"/>
        </w:rPr>
        <w:t>клало</w:t>
      </w:r>
      <w:r w:rsidR="00C87424" w:rsidRPr="00A3174D">
        <w:rPr>
          <w:rFonts w:eastAsia="Times New Roman"/>
          <w:sz w:val="26"/>
          <w:szCs w:val="26"/>
          <w:lang w:eastAsia="ru-RU"/>
        </w:rPr>
        <w:t xml:space="preserve"> </w:t>
      </w:r>
      <w:r w:rsidR="000646A0">
        <w:rPr>
          <w:rFonts w:eastAsia="Times New Roman"/>
          <w:color w:val="000000" w:themeColor="text1"/>
          <w:sz w:val="26"/>
          <w:szCs w:val="26"/>
          <w:lang w:eastAsia="ru-RU"/>
        </w:rPr>
        <w:t>179426,</w:t>
      </w:r>
      <w:r w:rsidR="000646A0" w:rsidRPr="00E415D1">
        <w:rPr>
          <w:rFonts w:eastAsia="Times New Roman"/>
          <w:color w:val="000000" w:themeColor="text1"/>
          <w:sz w:val="26"/>
          <w:szCs w:val="26"/>
          <w:lang w:val="ru-RU" w:eastAsia="ru-RU"/>
        </w:rPr>
        <w:t>4</w:t>
      </w:r>
      <w:r w:rsidR="003B635A" w:rsidRPr="00582FD0">
        <w:rPr>
          <w:rFonts w:eastAsia="Times New Roman"/>
          <w:color w:val="000000" w:themeColor="text1"/>
          <w:sz w:val="26"/>
          <w:szCs w:val="26"/>
          <w:lang w:eastAsia="ru-RU"/>
        </w:rPr>
        <w:t xml:space="preserve"> </w:t>
      </w:r>
      <w:proofErr w:type="spellStart"/>
      <w:r w:rsidR="00C87424" w:rsidRPr="00A3174D">
        <w:rPr>
          <w:rFonts w:eastAsia="Times New Roman"/>
          <w:sz w:val="26"/>
          <w:szCs w:val="26"/>
          <w:lang w:eastAsia="ru-RU"/>
        </w:rPr>
        <w:t>тис.дол</w:t>
      </w:r>
      <w:proofErr w:type="spellEnd"/>
      <w:r w:rsidR="00C87424" w:rsidRPr="00A3174D">
        <w:rPr>
          <w:rFonts w:eastAsia="Times New Roman"/>
          <w:sz w:val="26"/>
          <w:szCs w:val="26"/>
          <w:lang w:eastAsia="ru-RU"/>
        </w:rPr>
        <w:t>.</w:t>
      </w:r>
      <w:r w:rsidR="00872633" w:rsidRPr="00A3174D">
        <w:rPr>
          <w:rFonts w:eastAsia="Times New Roman"/>
          <w:sz w:val="26"/>
          <w:szCs w:val="26"/>
          <w:lang w:eastAsia="ru-RU"/>
        </w:rPr>
        <w:t xml:space="preserve"> </w:t>
      </w:r>
      <w:r w:rsidR="00C87424" w:rsidRPr="00A3174D">
        <w:rPr>
          <w:rFonts w:eastAsia="Times New Roman"/>
          <w:sz w:val="26"/>
          <w:szCs w:val="26"/>
          <w:lang w:eastAsia="ru-RU"/>
        </w:rPr>
        <w:t>(</w:t>
      </w:r>
      <w:r w:rsidR="00506B7D">
        <w:rPr>
          <w:rFonts w:eastAsia="Times New Roman"/>
          <w:sz w:val="26"/>
          <w:szCs w:val="26"/>
          <w:lang w:eastAsia="ru-RU"/>
        </w:rPr>
        <w:t>у</w:t>
      </w:r>
      <w:r w:rsidR="00056E4F">
        <w:rPr>
          <w:rFonts w:eastAsia="Times New Roman"/>
          <w:sz w:val="26"/>
          <w:szCs w:val="26"/>
          <w:lang w:eastAsia="ru-RU"/>
        </w:rPr>
        <w:t xml:space="preserve"> </w:t>
      </w:r>
      <w:r w:rsidR="00DF1F0F">
        <w:rPr>
          <w:rFonts w:eastAsia="Times New Roman"/>
          <w:sz w:val="26"/>
          <w:szCs w:val="26"/>
          <w:lang w:eastAsia="ru-RU"/>
        </w:rPr>
        <w:t>січні</w:t>
      </w:r>
      <w:r w:rsidR="00816548">
        <w:rPr>
          <w:rFonts w:eastAsia="Times New Roman"/>
          <w:sz w:val="26"/>
          <w:szCs w:val="26"/>
          <w:lang w:eastAsia="ru-RU"/>
        </w:rPr>
        <w:t>‒лютому</w:t>
      </w:r>
      <w:r w:rsidR="00DF1F0F">
        <w:rPr>
          <w:rFonts w:eastAsia="Times New Roman"/>
          <w:sz w:val="26"/>
          <w:szCs w:val="26"/>
          <w:lang w:eastAsia="ru-RU"/>
        </w:rPr>
        <w:t xml:space="preserve"> </w:t>
      </w:r>
      <w:r w:rsidR="00C87424" w:rsidRPr="00A3174D">
        <w:rPr>
          <w:rFonts w:eastAsia="Times New Roman"/>
          <w:sz w:val="26"/>
          <w:szCs w:val="26"/>
          <w:lang w:eastAsia="ru-RU"/>
        </w:rPr>
        <w:t>20</w:t>
      </w:r>
      <w:r w:rsidR="00997BE7" w:rsidRPr="00A3174D">
        <w:rPr>
          <w:rFonts w:eastAsia="Times New Roman"/>
          <w:sz w:val="26"/>
          <w:szCs w:val="26"/>
          <w:lang w:eastAsia="ru-RU"/>
        </w:rPr>
        <w:t>2</w:t>
      </w:r>
      <w:r w:rsidR="00DF1F0F">
        <w:rPr>
          <w:rFonts w:eastAsia="Times New Roman"/>
          <w:sz w:val="26"/>
          <w:szCs w:val="26"/>
          <w:lang w:eastAsia="ru-RU"/>
        </w:rPr>
        <w:t>2</w:t>
      </w:r>
      <w:r w:rsidR="00C87424" w:rsidRPr="00A3174D">
        <w:rPr>
          <w:rFonts w:eastAsia="Times New Roman"/>
          <w:sz w:val="26"/>
          <w:szCs w:val="26"/>
          <w:lang w:eastAsia="ru-RU"/>
        </w:rPr>
        <w:t>р.</w:t>
      </w:r>
      <w:r w:rsidR="0025605A" w:rsidRPr="00A3174D">
        <w:rPr>
          <w:rFonts w:eastAsia="Times New Roman"/>
          <w:sz w:val="26"/>
          <w:szCs w:val="26"/>
          <w:lang w:eastAsia="ru-RU"/>
        </w:rPr>
        <w:t xml:space="preserve"> </w:t>
      </w:r>
      <w:r w:rsidR="00C87424" w:rsidRPr="00A3174D">
        <w:rPr>
          <w:rFonts w:eastAsia="Times New Roman"/>
          <w:sz w:val="26"/>
          <w:szCs w:val="26"/>
          <w:lang w:eastAsia="ru-RU"/>
        </w:rPr>
        <w:t>також</w:t>
      </w:r>
      <w:r w:rsidR="00827B84" w:rsidRPr="00A3174D">
        <w:rPr>
          <w:rFonts w:eastAsia="Times New Roman"/>
          <w:sz w:val="26"/>
          <w:szCs w:val="26"/>
          <w:lang w:eastAsia="ru-RU"/>
        </w:rPr>
        <w:t xml:space="preserve"> </w:t>
      </w:r>
      <w:r w:rsidR="00C87424" w:rsidRPr="00A3174D">
        <w:rPr>
          <w:rFonts w:eastAsia="Times New Roman"/>
          <w:sz w:val="26"/>
          <w:szCs w:val="26"/>
          <w:lang w:eastAsia="ru-RU"/>
        </w:rPr>
        <w:t xml:space="preserve">позитивне – </w:t>
      </w:r>
      <w:r w:rsidR="00816548">
        <w:rPr>
          <w:rFonts w:eastAsia="Times New Roman"/>
          <w:color w:val="000000" w:themeColor="text1"/>
          <w:sz w:val="26"/>
          <w:szCs w:val="26"/>
          <w:lang w:eastAsia="ru-RU"/>
        </w:rPr>
        <w:t>138230,9</w:t>
      </w:r>
      <w:r w:rsidR="008F36C6" w:rsidRPr="00BB51B3">
        <w:rPr>
          <w:rFonts w:eastAsia="Times New Roman"/>
          <w:color w:val="000000" w:themeColor="text1"/>
          <w:sz w:val="26"/>
          <w:szCs w:val="26"/>
          <w:lang w:eastAsia="ru-RU"/>
        </w:rPr>
        <w:t xml:space="preserve"> </w:t>
      </w:r>
      <w:proofErr w:type="spellStart"/>
      <w:r w:rsidR="00C87424" w:rsidRPr="00A3174D">
        <w:rPr>
          <w:rFonts w:eastAsia="Times New Roman"/>
          <w:sz w:val="26"/>
          <w:szCs w:val="26"/>
          <w:lang w:eastAsia="ru-RU"/>
        </w:rPr>
        <w:t>тис.дол</w:t>
      </w:r>
      <w:proofErr w:type="spellEnd"/>
      <w:r w:rsidR="00C87424" w:rsidRPr="00A3174D">
        <w:rPr>
          <w:rFonts w:eastAsia="Times New Roman"/>
          <w:sz w:val="26"/>
          <w:szCs w:val="26"/>
          <w:lang w:eastAsia="ru-RU"/>
        </w:rPr>
        <w:t>.).</w:t>
      </w:r>
    </w:p>
    <w:p w:rsidR="00C87424" w:rsidRPr="00A3174D" w:rsidRDefault="00C87424" w:rsidP="00C87424">
      <w:pPr>
        <w:spacing w:after="0" w:line="240" w:lineRule="auto"/>
        <w:ind w:firstLine="708"/>
        <w:jc w:val="both"/>
        <w:rPr>
          <w:rFonts w:eastAsia="Times New Roman"/>
          <w:sz w:val="26"/>
          <w:szCs w:val="26"/>
          <w:lang w:eastAsia="ru-RU"/>
        </w:rPr>
      </w:pPr>
      <w:r w:rsidRPr="00A3174D">
        <w:rPr>
          <w:rFonts w:eastAsia="Times New Roman"/>
          <w:sz w:val="26"/>
          <w:szCs w:val="26"/>
          <w:lang w:eastAsia="ru-RU"/>
        </w:rPr>
        <w:t xml:space="preserve">Коефіцієнт покриття експортом імпорту </w:t>
      </w:r>
      <w:r w:rsidR="008F36C6">
        <w:rPr>
          <w:rFonts w:eastAsia="Times New Roman"/>
          <w:sz w:val="26"/>
          <w:szCs w:val="26"/>
          <w:lang w:eastAsia="ru-RU"/>
        </w:rPr>
        <w:t>склав</w:t>
      </w:r>
      <w:r w:rsidRPr="00A3174D">
        <w:rPr>
          <w:rFonts w:eastAsia="Times New Roman"/>
          <w:sz w:val="26"/>
          <w:szCs w:val="26"/>
          <w:lang w:eastAsia="ru-RU"/>
        </w:rPr>
        <w:t xml:space="preserve"> </w:t>
      </w:r>
      <w:r w:rsidR="00816548">
        <w:rPr>
          <w:rFonts w:eastAsia="Times New Roman"/>
          <w:color w:val="000000" w:themeColor="text1"/>
          <w:sz w:val="26"/>
          <w:szCs w:val="26"/>
          <w:lang w:eastAsia="ru-RU"/>
        </w:rPr>
        <w:t>2,77</w:t>
      </w:r>
      <w:r w:rsidRPr="00BB51B3">
        <w:rPr>
          <w:rFonts w:eastAsia="Times New Roman"/>
          <w:color w:val="000000" w:themeColor="text1"/>
          <w:sz w:val="26"/>
          <w:szCs w:val="26"/>
          <w:lang w:eastAsia="ru-RU"/>
        </w:rPr>
        <w:t xml:space="preserve"> </w:t>
      </w:r>
      <w:r w:rsidRPr="00A3174D">
        <w:rPr>
          <w:rFonts w:eastAsia="Times New Roman"/>
          <w:sz w:val="26"/>
          <w:szCs w:val="26"/>
          <w:lang w:eastAsia="ru-RU"/>
        </w:rPr>
        <w:t>(</w:t>
      </w:r>
      <w:r w:rsidR="008F36C6">
        <w:rPr>
          <w:rFonts w:eastAsia="Times New Roman"/>
          <w:sz w:val="26"/>
          <w:szCs w:val="26"/>
          <w:lang w:eastAsia="ru-RU"/>
        </w:rPr>
        <w:t>у</w:t>
      </w:r>
      <w:r w:rsidR="00056E4F" w:rsidRPr="00056E4F">
        <w:rPr>
          <w:rFonts w:eastAsia="Times New Roman"/>
          <w:sz w:val="26"/>
          <w:szCs w:val="26"/>
          <w:lang w:eastAsia="ru-RU"/>
        </w:rPr>
        <w:t xml:space="preserve"> </w:t>
      </w:r>
      <w:r w:rsidR="00DF1F0F">
        <w:rPr>
          <w:rFonts w:eastAsia="Times New Roman"/>
          <w:sz w:val="26"/>
          <w:szCs w:val="26"/>
          <w:lang w:eastAsia="ru-RU"/>
        </w:rPr>
        <w:t>січні</w:t>
      </w:r>
      <w:r w:rsidR="00816548">
        <w:rPr>
          <w:rFonts w:eastAsia="Times New Roman"/>
          <w:sz w:val="26"/>
          <w:szCs w:val="26"/>
          <w:lang w:eastAsia="ru-RU"/>
        </w:rPr>
        <w:t>‒лютому</w:t>
      </w:r>
      <w:r w:rsidR="00DF1F0F">
        <w:rPr>
          <w:rFonts w:eastAsia="Times New Roman"/>
          <w:sz w:val="26"/>
          <w:szCs w:val="26"/>
          <w:lang w:eastAsia="ru-RU"/>
        </w:rPr>
        <w:t xml:space="preserve"> </w:t>
      </w:r>
      <w:r w:rsidRPr="00A3174D">
        <w:rPr>
          <w:rFonts w:eastAsia="Times New Roman"/>
          <w:sz w:val="26"/>
          <w:szCs w:val="26"/>
          <w:lang w:eastAsia="ru-RU"/>
        </w:rPr>
        <w:t>20</w:t>
      </w:r>
      <w:r w:rsidR="00612CBA" w:rsidRPr="00A3174D">
        <w:rPr>
          <w:rFonts w:eastAsia="Times New Roman"/>
          <w:sz w:val="26"/>
          <w:szCs w:val="26"/>
          <w:lang w:eastAsia="ru-RU"/>
        </w:rPr>
        <w:t>2</w:t>
      </w:r>
      <w:r w:rsidR="00DF1F0F">
        <w:rPr>
          <w:rFonts w:eastAsia="Times New Roman"/>
          <w:sz w:val="26"/>
          <w:szCs w:val="26"/>
          <w:lang w:eastAsia="ru-RU"/>
        </w:rPr>
        <w:t>2</w:t>
      </w:r>
      <w:r w:rsidRPr="00A3174D">
        <w:rPr>
          <w:rFonts w:eastAsia="Times New Roman"/>
          <w:sz w:val="26"/>
          <w:szCs w:val="26"/>
          <w:lang w:eastAsia="ru-RU"/>
        </w:rPr>
        <w:t>р. –</w:t>
      </w:r>
      <w:r w:rsidR="005523AC" w:rsidRPr="00A3174D">
        <w:rPr>
          <w:rFonts w:eastAsia="Times New Roman"/>
          <w:sz w:val="26"/>
          <w:szCs w:val="26"/>
          <w:lang w:eastAsia="ru-RU"/>
        </w:rPr>
        <w:t xml:space="preserve"> </w:t>
      </w:r>
      <w:r w:rsidR="00DF1F0F">
        <w:rPr>
          <w:rFonts w:eastAsia="Times New Roman"/>
          <w:color w:val="000000" w:themeColor="text1"/>
          <w:sz w:val="26"/>
          <w:szCs w:val="26"/>
          <w:lang w:eastAsia="ru-RU"/>
        </w:rPr>
        <w:t>2,</w:t>
      </w:r>
      <w:r w:rsidR="00816548">
        <w:rPr>
          <w:rFonts w:eastAsia="Times New Roman"/>
          <w:color w:val="000000" w:themeColor="text1"/>
          <w:sz w:val="26"/>
          <w:szCs w:val="26"/>
          <w:lang w:eastAsia="ru-RU"/>
        </w:rPr>
        <w:t>17</w:t>
      </w:r>
      <w:r w:rsidRPr="00BB51B3">
        <w:rPr>
          <w:rFonts w:eastAsia="Times New Roman"/>
          <w:color w:val="000000" w:themeColor="text1"/>
          <w:sz w:val="26"/>
          <w:szCs w:val="26"/>
          <w:lang w:eastAsia="ru-RU"/>
        </w:rPr>
        <w:t>).</w:t>
      </w:r>
    </w:p>
    <w:p w:rsidR="00E46928" w:rsidRPr="00A3174D" w:rsidRDefault="00E46928" w:rsidP="00E46928">
      <w:pPr>
        <w:spacing w:after="0" w:line="240" w:lineRule="auto"/>
        <w:ind w:firstLine="708"/>
        <w:jc w:val="both"/>
        <w:rPr>
          <w:sz w:val="26"/>
          <w:szCs w:val="26"/>
        </w:rPr>
      </w:pPr>
      <w:r w:rsidRPr="00A3174D">
        <w:rPr>
          <w:rFonts w:eastAsia="Times New Roman"/>
          <w:sz w:val="26"/>
          <w:szCs w:val="26"/>
          <w:lang w:eastAsia="ru-RU"/>
        </w:rPr>
        <w:t xml:space="preserve">Зовнішньоторговельні операції проводились із партнерами із </w:t>
      </w:r>
      <w:r w:rsidR="006E420A">
        <w:rPr>
          <w:rFonts w:eastAsia="Times New Roman"/>
          <w:sz w:val="26"/>
          <w:szCs w:val="26"/>
          <w:lang w:val="ru-RU" w:eastAsia="ru-RU"/>
        </w:rPr>
        <w:t>101</w:t>
      </w:r>
      <w:r w:rsidRPr="00A3174D">
        <w:rPr>
          <w:rFonts w:eastAsia="Times New Roman"/>
          <w:sz w:val="26"/>
          <w:szCs w:val="26"/>
          <w:lang w:eastAsia="ru-RU"/>
        </w:rPr>
        <w:t xml:space="preserve"> країн</w:t>
      </w:r>
      <w:r w:rsidR="006E420A">
        <w:rPr>
          <w:rFonts w:eastAsia="Times New Roman"/>
          <w:sz w:val="26"/>
          <w:szCs w:val="26"/>
          <w:lang w:eastAsia="ru-RU"/>
        </w:rPr>
        <w:t>и</w:t>
      </w:r>
      <w:r w:rsidR="0085371B" w:rsidRPr="00A3174D">
        <w:rPr>
          <w:rFonts w:eastAsia="Times New Roman"/>
          <w:sz w:val="26"/>
          <w:szCs w:val="26"/>
          <w:lang w:eastAsia="ru-RU"/>
        </w:rPr>
        <w:t xml:space="preserve"> </w:t>
      </w:r>
      <w:r w:rsidRPr="00A3174D">
        <w:rPr>
          <w:rFonts w:eastAsia="Times New Roman"/>
          <w:sz w:val="26"/>
          <w:szCs w:val="26"/>
          <w:lang w:eastAsia="ru-RU"/>
        </w:rPr>
        <w:t xml:space="preserve">світу. </w:t>
      </w:r>
    </w:p>
    <w:p w:rsidR="00E46928" w:rsidRPr="00A3174D" w:rsidRDefault="00E46928" w:rsidP="00E46928">
      <w:pPr>
        <w:spacing w:after="0" w:line="240" w:lineRule="auto"/>
        <w:ind w:firstLine="709"/>
        <w:jc w:val="both"/>
        <w:rPr>
          <w:sz w:val="26"/>
          <w:szCs w:val="26"/>
        </w:rPr>
        <w:sectPr w:rsidR="00E46928" w:rsidRPr="00A3174D" w:rsidSect="00E415D1">
          <w:pgSz w:w="11906" w:h="16838" w:code="9"/>
          <w:pgMar w:top="851" w:right="1134" w:bottom="851" w:left="1134" w:header="709" w:footer="709" w:gutter="0"/>
          <w:cols w:space="286"/>
          <w:titlePg/>
          <w:docGrid w:linePitch="360"/>
        </w:sectPr>
      </w:pPr>
    </w:p>
    <w:p w:rsidR="00E46928" w:rsidRPr="00A3174D" w:rsidRDefault="00E46928" w:rsidP="00E46928">
      <w:pPr>
        <w:spacing w:after="0" w:line="240" w:lineRule="auto"/>
        <w:ind w:firstLine="709"/>
        <w:jc w:val="both"/>
        <w:rPr>
          <w:color w:val="FF0000"/>
          <w:sz w:val="26"/>
          <w:szCs w:val="26"/>
        </w:rPr>
        <w:sectPr w:rsidR="00E46928" w:rsidRPr="00A3174D" w:rsidSect="00233032">
          <w:footerReference w:type="default" r:id="rId8"/>
          <w:type w:val="continuous"/>
          <w:pgSz w:w="11906" w:h="16838" w:code="9"/>
          <w:pgMar w:top="1134" w:right="1134" w:bottom="851" w:left="1134" w:header="709" w:footer="709" w:gutter="0"/>
          <w:cols w:space="286"/>
          <w:titlePg/>
          <w:docGrid w:linePitch="360"/>
        </w:sectPr>
      </w:pPr>
    </w:p>
    <w:p w:rsidR="00E46928" w:rsidRPr="00A3174D" w:rsidRDefault="00E46928" w:rsidP="00E46928">
      <w:pPr>
        <w:spacing w:after="0" w:line="240" w:lineRule="auto"/>
        <w:jc w:val="center"/>
        <w:rPr>
          <w:b/>
          <w:sz w:val="20"/>
          <w:szCs w:val="20"/>
        </w:rPr>
      </w:pPr>
      <w:r w:rsidRPr="00A3174D">
        <w:rPr>
          <w:b/>
          <w:sz w:val="20"/>
          <w:szCs w:val="20"/>
        </w:rPr>
        <w:t>Темпи зростання (зниження) експорту товарів</w:t>
      </w:r>
    </w:p>
    <w:p w:rsidR="00E46928" w:rsidRPr="00A3174D" w:rsidRDefault="00E46928" w:rsidP="00E46928">
      <w:pPr>
        <w:spacing w:after="0" w:line="240" w:lineRule="auto"/>
        <w:jc w:val="center"/>
        <w:rPr>
          <w:sz w:val="18"/>
          <w:szCs w:val="18"/>
        </w:rPr>
      </w:pPr>
      <w:r w:rsidRPr="00A3174D">
        <w:rPr>
          <w:sz w:val="18"/>
          <w:szCs w:val="18"/>
          <w:lang w:val="ru-RU"/>
        </w:rPr>
        <w:t xml:space="preserve">       </w:t>
      </w:r>
      <w:r w:rsidRPr="00A3174D">
        <w:rPr>
          <w:sz w:val="18"/>
          <w:szCs w:val="18"/>
        </w:rPr>
        <w:t xml:space="preserve">(у % до відповідного періоду попереднього року, </w:t>
      </w:r>
      <w:r w:rsidRPr="00A3174D">
        <w:rPr>
          <w:sz w:val="18"/>
          <w:szCs w:val="18"/>
          <w:lang w:val="ru-RU"/>
        </w:rPr>
        <w:t xml:space="preserve">             </w:t>
      </w:r>
      <w:r w:rsidRPr="00A3174D">
        <w:rPr>
          <w:sz w:val="18"/>
          <w:szCs w:val="18"/>
        </w:rPr>
        <w:t>наростаючим підсумком)</w:t>
      </w:r>
    </w:p>
    <w:p w:rsidR="00E46928" w:rsidRPr="00A3174D" w:rsidRDefault="00E46928" w:rsidP="00E46928">
      <w:pPr>
        <w:spacing w:after="0" w:line="240" w:lineRule="auto"/>
        <w:jc w:val="center"/>
        <w:rPr>
          <w:sz w:val="18"/>
          <w:szCs w:val="18"/>
        </w:rPr>
      </w:pPr>
    </w:p>
    <w:p w:rsidR="00E46928" w:rsidRPr="00A3174D" w:rsidRDefault="00CF0AE9" w:rsidP="00E46928">
      <w:pPr>
        <w:spacing w:after="0" w:line="240" w:lineRule="auto"/>
        <w:jc w:val="center"/>
        <w:rPr>
          <w:sz w:val="8"/>
          <w:szCs w:val="8"/>
        </w:rPr>
      </w:pPr>
      <w:r w:rsidRPr="00A3174D">
        <w:rPr>
          <w:noProof/>
          <w:lang w:eastAsia="uk-UA"/>
        </w:rPr>
        <w:drawing>
          <wp:inline distT="0" distB="0" distL="0" distR="0" wp14:anchorId="5CC9845A" wp14:editId="39E762D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A3174D" w:rsidRDefault="00E46928" w:rsidP="00E46928">
      <w:pPr>
        <w:spacing w:after="0" w:line="240" w:lineRule="auto"/>
        <w:jc w:val="center"/>
        <w:rPr>
          <w:sz w:val="8"/>
          <w:szCs w:val="8"/>
        </w:rPr>
      </w:pPr>
    </w:p>
    <w:p w:rsidR="00E46928" w:rsidRPr="00A3174D" w:rsidRDefault="00E46928" w:rsidP="00E46928">
      <w:pPr>
        <w:spacing w:after="0" w:line="240" w:lineRule="auto"/>
        <w:jc w:val="center"/>
        <w:rPr>
          <w:rFonts w:eastAsia="Times New Roman"/>
          <w:sz w:val="18"/>
          <w:szCs w:val="18"/>
          <w:lang w:eastAsia="ru-RU"/>
        </w:rPr>
      </w:pPr>
      <w:r w:rsidRPr="00A3174D">
        <w:rPr>
          <w:b/>
          <w:sz w:val="20"/>
          <w:szCs w:val="20"/>
        </w:rPr>
        <w:t>Темпи зростання (зниження) імпорту товарів</w:t>
      </w:r>
      <w:r w:rsidRPr="00A3174D">
        <w:rPr>
          <w:b/>
          <w:sz w:val="20"/>
          <w:szCs w:val="20"/>
          <w:vertAlign w:val="superscript"/>
        </w:rPr>
        <w:t xml:space="preserve">                           </w:t>
      </w:r>
      <w:r w:rsidRPr="00A3174D">
        <w:rPr>
          <w:sz w:val="20"/>
          <w:szCs w:val="20"/>
        </w:rPr>
        <w:t>(</w:t>
      </w:r>
      <w:r w:rsidRPr="00A3174D">
        <w:rPr>
          <w:rFonts w:eastAsia="Times New Roman"/>
          <w:sz w:val="18"/>
          <w:szCs w:val="18"/>
          <w:lang w:eastAsia="ru-RU"/>
        </w:rPr>
        <w:t xml:space="preserve">у % до відповідного періоду попереднього року, </w:t>
      </w:r>
      <w:r w:rsidRPr="00A3174D">
        <w:rPr>
          <w:rFonts w:eastAsia="Times New Roman"/>
          <w:sz w:val="18"/>
          <w:szCs w:val="18"/>
          <w:lang w:val="ru-RU" w:eastAsia="ru-RU"/>
        </w:rPr>
        <w:t xml:space="preserve">  </w:t>
      </w:r>
      <w:r w:rsidRPr="00A3174D">
        <w:rPr>
          <w:rFonts w:eastAsia="Times New Roman"/>
          <w:sz w:val="18"/>
          <w:szCs w:val="18"/>
          <w:lang w:eastAsia="ru-RU"/>
        </w:rPr>
        <w:t>наростаючим підсумком)</w:t>
      </w:r>
    </w:p>
    <w:p w:rsidR="00E46928" w:rsidRPr="00A3174D" w:rsidRDefault="00E46928" w:rsidP="00E46928">
      <w:pPr>
        <w:spacing w:after="0" w:line="240" w:lineRule="auto"/>
        <w:jc w:val="center"/>
        <w:rPr>
          <w:color w:val="FF0000"/>
          <w:sz w:val="18"/>
          <w:szCs w:val="18"/>
        </w:rPr>
      </w:pPr>
    </w:p>
    <w:p w:rsidR="00E46928" w:rsidRPr="00A3174D" w:rsidRDefault="00CF0AE9" w:rsidP="00E46928">
      <w:pPr>
        <w:spacing w:after="0" w:line="240" w:lineRule="auto"/>
        <w:jc w:val="both"/>
        <w:rPr>
          <w:color w:val="FF0000"/>
        </w:rPr>
        <w:sectPr w:rsidR="00E46928" w:rsidRPr="00A3174D"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2CA321E4" wp14:editId="0957E3B3">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A3174D" w:rsidRDefault="009D499C" w:rsidP="00700D17">
      <w:pPr>
        <w:spacing w:after="0" w:line="240" w:lineRule="auto"/>
        <w:ind w:firstLine="708"/>
        <w:jc w:val="both"/>
        <w:rPr>
          <w:rFonts w:eastAsia="Times New Roman"/>
          <w:color w:val="FF0000"/>
          <w:sz w:val="26"/>
          <w:szCs w:val="26"/>
          <w:lang w:eastAsia="ru-RU"/>
        </w:rPr>
      </w:pPr>
    </w:p>
    <w:p w:rsidR="00E46928" w:rsidRPr="00A3174D" w:rsidRDefault="008F36C6" w:rsidP="00700D17">
      <w:pPr>
        <w:spacing w:after="0" w:line="240" w:lineRule="auto"/>
        <w:ind w:firstLine="708"/>
        <w:jc w:val="both"/>
        <w:rPr>
          <w:u w:val="single"/>
        </w:rPr>
      </w:pPr>
      <w:r w:rsidRPr="00A755A7">
        <w:rPr>
          <w:rFonts w:eastAsia="Times New Roman"/>
          <w:sz w:val="26"/>
          <w:szCs w:val="26"/>
          <w:lang w:eastAsia="ru-RU"/>
        </w:rPr>
        <w:t>Більше інформації щодо товарної структури зовнішньої торгівлі</w:t>
      </w:r>
      <w:r w:rsidRPr="00A755A7">
        <w:rPr>
          <w:rFonts w:eastAsia="Times New Roman"/>
          <w:b/>
          <w:sz w:val="24"/>
          <w:szCs w:val="24"/>
          <w:lang w:eastAsia="ru-RU"/>
        </w:rPr>
        <w:t xml:space="preserve"> </w:t>
      </w:r>
      <w:r w:rsidRPr="00A755A7">
        <w:rPr>
          <w:rFonts w:eastAsia="Times New Roman"/>
          <w:sz w:val="26"/>
          <w:szCs w:val="26"/>
          <w:lang w:eastAsia="ru-RU"/>
        </w:rPr>
        <w:t xml:space="preserve">наведено </w:t>
      </w:r>
      <w:r w:rsidR="00E415D1">
        <w:rPr>
          <w:rFonts w:eastAsia="Times New Roman"/>
          <w:sz w:val="26"/>
          <w:szCs w:val="26"/>
          <w:lang w:eastAsia="ru-RU"/>
        </w:rPr>
        <w:br/>
      </w:r>
      <w:r w:rsidRPr="00A755A7">
        <w:rPr>
          <w:rFonts w:eastAsia="Times New Roman"/>
          <w:sz w:val="26"/>
          <w:szCs w:val="26"/>
          <w:lang w:eastAsia="ru-RU"/>
        </w:rPr>
        <w:t>в додат</w:t>
      </w:r>
      <w:r w:rsidR="008556AE">
        <w:rPr>
          <w:rFonts w:eastAsia="Times New Roman"/>
          <w:sz w:val="26"/>
          <w:szCs w:val="26"/>
          <w:lang w:eastAsia="ru-RU"/>
        </w:rPr>
        <w:t>к</w:t>
      </w:r>
      <w:r w:rsidR="001D7068">
        <w:rPr>
          <w:rFonts w:eastAsia="Times New Roman"/>
          <w:sz w:val="26"/>
          <w:szCs w:val="26"/>
          <w:lang w:eastAsia="ru-RU"/>
        </w:rPr>
        <w:t>у</w:t>
      </w:r>
      <w:r w:rsidRPr="00A755A7">
        <w:rPr>
          <w:rFonts w:eastAsia="Times New Roman"/>
          <w:sz w:val="26"/>
          <w:szCs w:val="26"/>
          <w:lang w:eastAsia="ru-RU"/>
        </w:rPr>
        <w:t>.</w:t>
      </w:r>
      <w:r w:rsidR="00982BC4" w:rsidRPr="00A3174D">
        <w:rPr>
          <w:u w:val="single"/>
        </w:rPr>
        <w:t xml:space="preserve">                                                                                                                                                                  </w:t>
      </w:r>
    </w:p>
    <w:p w:rsidR="00A313DE" w:rsidRPr="00A3174D" w:rsidRDefault="00A313DE" w:rsidP="000B7328">
      <w:pPr>
        <w:spacing w:after="0"/>
        <w:rPr>
          <w:u w:val="single"/>
        </w:rPr>
      </w:pPr>
    </w:p>
    <w:p w:rsidR="00F71978" w:rsidRDefault="00F71978" w:rsidP="000B7328">
      <w:pPr>
        <w:spacing w:after="0"/>
        <w:rPr>
          <w:u w:val="single"/>
        </w:rPr>
      </w:pPr>
    </w:p>
    <w:p w:rsidR="009F7DEA" w:rsidRPr="00A3174D" w:rsidRDefault="009F7DEA" w:rsidP="000B7328">
      <w:pPr>
        <w:spacing w:after="0"/>
        <w:rPr>
          <w:u w:val="single"/>
        </w:rPr>
      </w:pPr>
    </w:p>
    <w:p w:rsidR="0098355E" w:rsidRPr="00A755A7" w:rsidRDefault="0098355E" w:rsidP="0098355E">
      <w:pPr>
        <w:spacing w:after="0"/>
        <w:rPr>
          <w:u w:val="single"/>
        </w:rPr>
      </w:pPr>
      <w:r w:rsidRPr="00A755A7">
        <w:rPr>
          <w:u w:val="single"/>
        </w:rPr>
        <w:t xml:space="preserve">Географічне охоплення </w:t>
      </w:r>
    </w:p>
    <w:p w:rsidR="009F7DEA" w:rsidRPr="00A755A7" w:rsidRDefault="009F7DEA" w:rsidP="009F7DEA">
      <w:pPr>
        <w:spacing w:after="0" w:line="240" w:lineRule="auto"/>
        <w:jc w:val="both"/>
        <w:rPr>
          <w:rFonts w:eastAsia="Times New Roman"/>
          <w:lang w:eastAsia="ru-RU"/>
        </w:rPr>
      </w:pPr>
      <w:r w:rsidRPr="00DB029F">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8355E" w:rsidRPr="00A755A7" w:rsidRDefault="00B968B0" w:rsidP="0098355E">
      <w:pPr>
        <w:tabs>
          <w:tab w:val="left" w:pos="8175"/>
        </w:tabs>
        <w:spacing w:after="0" w:line="240" w:lineRule="auto"/>
        <w:jc w:val="both"/>
        <w:rPr>
          <w:rFonts w:eastAsia="Times New Roman"/>
          <w:lang w:eastAsia="ru-RU"/>
        </w:rPr>
      </w:pPr>
      <w:r>
        <w:rPr>
          <w:rFonts w:eastAsia="Times New Roman"/>
          <w:lang w:eastAsia="ru-RU"/>
        </w:rPr>
        <w:br/>
      </w:r>
      <w:r>
        <w:rPr>
          <w:rFonts w:eastAsia="Times New Roman"/>
          <w:lang w:eastAsia="ru-RU"/>
        </w:rPr>
        <w:br/>
      </w:r>
    </w:p>
    <w:p w:rsidR="0098355E" w:rsidRPr="00A755A7" w:rsidRDefault="0098355E" w:rsidP="0098355E">
      <w:pPr>
        <w:tabs>
          <w:tab w:val="left" w:pos="8175"/>
        </w:tabs>
        <w:spacing w:after="0" w:line="240" w:lineRule="auto"/>
        <w:jc w:val="both"/>
        <w:rPr>
          <w:rFonts w:eastAsia="Times New Roman"/>
          <w:lang w:eastAsia="ru-RU"/>
        </w:rPr>
      </w:pPr>
      <w:r w:rsidRPr="00A755A7">
        <w:rPr>
          <w:u w:val="single"/>
        </w:rPr>
        <w:lastRenderedPageBreak/>
        <w:t>Методологія та визначення</w:t>
      </w:r>
    </w:p>
    <w:p w:rsidR="0098355E" w:rsidRPr="00A755A7" w:rsidRDefault="0098355E" w:rsidP="0098355E">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8355E" w:rsidRPr="00A755A7" w:rsidRDefault="0098355E" w:rsidP="0098355E">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8355E" w:rsidRPr="00A755A7" w:rsidRDefault="0098355E" w:rsidP="0098355E">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98355E" w:rsidRPr="00A755A7" w:rsidRDefault="0098355E" w:rsidP="0098355E">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9F7DEA" w:rsidRPr="00A755A7" w:rsidRDefault="009F7DEA" w:rsidP="009F7DEA">
      <w:pPr>
        <w:spacing w:before="100" w:after="0" w:line="240" w:lineRule="auto"/>
        <w:jc w:val="both"/>
      </w:pPr>
      <w:r w:rsidRPr="00DB029F">
        <w:t xml:space="preserve">Для обліку експорту-імпорту товарів застосовується Українська класифікація товарів зовнішньоекономічної діяльності (УКТ ЗЕД): </w:t>
      </w:r>
      <w:r w:rsidRPr="00DB029F">
        <w:rPr>
          <w:rStyle w:val="a7"/>
        </w:rPr>
        <w:t>https://zakon.rada.gov.ua/laws/show/2697%D0%B0-20#n2</w:t>
      </w:r>
    </w:p>
    <w:p w:rsidR="0098355E" w:rsidRPr="00A755A7" w:rsidRDefault="0098355E" w:rsidP="0098355E">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CE2EF1">
        <w:br/>
      </w:r>
      <w:r w:rsidRPr="00A755A7">
        <w:t>за</w:t>
      </w:r>
      <w:bookmarkStart w:id="0" w:name="_GoBack"/>
      <w:bookmarkEnd w:id="0"/>
      <w:r w:rsidRPr="00A755A7">
        <w:t xml:space="preserve"> статистичними звітами, перерахунок вартості товарів у долари США здійснюється </w:t>
      </w:r>
      <w:r w:rsidR="00CE2EF1">
        <w:br/>
      </w:r>
      <w:r w:rsidRPr="00A755A7">
        <w:t xml:space="preserve">за </w:t>
      </w:r>
      <w:proofErr w:type="spellStart"/>
      <w:r w:rsidRPr="00A755A7">
        <w:t>середньоквартальним</w:t>
      </w:r>
      <w:proofErr w:type="spellEnd"/>
      <w:r w:rsidRPr="00A755A7">
        <w:t xml:space="preserve"> курсом, розрахованим на основі щоденних офіційних курсів валют, установлених НБУ. </w:t>
      </w:r>
    </w:p>
    <w:p w:rsidR="0098355E" w:rsidRPr="00A755A7" w:rsidRDefault="0098355E" w:rsidP="0098355E">
      <w:pPr>
        <w:spacing w:before="100" w:after="0" w:line="240" w:lineRule="auto"/>
        <w:jc w:val="both"/>
      </w:pPr>
    </w:p>
    <w:p w:rsidR="0098355E" w:rsidRPr="00A755A7" w:rsidRDefault="0098355E" w:rsidP="0098355E">
      <w:pPr>
        <w:spacing w:before="100" w:after="0" w:line="240" w:lineRule="auto"/>
        <w:jc w:val="both"/>
      </w:pPr>
      <w:bookmarkStart w:id="1" w:name="_Hlk103330988"/>
      <w:r w:rsidRPr="0098355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98355E" w:rsidRPr="00A755A7" w:rsidRDefault="0098355E" w:rsidP="0098355E">
      <w:pPr>
        <w:pStyle w:val="ac"/>
        <w:spacing w:before="100"/>
        <w:jc w:val="both"/>
      </w:pPr>
    </w:p>
    <w:p w:rsidR="0098355E" w:rsidRDefault="001D7068" w:rsidP="0098355E">
      <w:pPr>
        <w:spacing w:after="0" w:line="240" w:lineRule="auto"/>
        <w:jc w:val="both"/>
      </w:pPr>
      <w:r w:rsidRPr="00DB029F">
        <w:t>Методологічні положення:</w:t>
      </w:r>
      <w:r w:rsidRPr="00DB029F">
        <w:rPr>
          <w:lang w:val="ru-RU"/>
        </w:rPr>
        <w:t xml:space="preserve"> </w:t>
      </w:r>
      <w:hyperlink r:id="rId11" w:history="1">
        <w:r w:rsidRPr="00DB029F">
          <w:rPr>
            <w:rStyle w:val="a7"/>
          </w:rPr>
          <w:t>https://ukrstat.gov.ua/norm_doc/2022/449/449.pdf</w:t>
        </w:r>
      </w:hyperlink>
    </w:p>
    <w:p w:rsidR="001D7068" w:rsidRPr="00A755A7" w:rsidRDefault="001D7068" w:rsidP="0098355E">
      <w:pPr>
        <w:spacing w:after="0" w:line="240" w:lineRule="auto"/>
        <w:jc w:val="both"/>
      </w:pPr>
    </w:p>
    <w:p w:rsidR="0098355E" w:rsidRPr="00A755A7" w:rsidRDefault="0098355E" w:rsidP="0098355E">
      <w:pPr>
        <w:spacing w:after="0" w:line="240" w:lineRule="auto"/>
        <w:jc w:val="both"/>
      </w:pPr>
      <w:r w:rsidRPr="00A755A7">
        <w:rPr>
          <w:u w:val="single"/>
        </w:rPr>
        <w:t xml:space="preserve">Перегляд даних </w:t>
      </w:r>
    </w:p>
    <w:p w:rsidR="0098355E" w:rsidRPr="00A755A7" w:rsidRDefault="0098355E" w:rsidP="0098355E">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98355E" w:rsidRPr="00A755A7" w:rsidRDefault="0098355E" w:rsidP="0098355E">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98355E" w:rsidRPr="00A755A7" w:rsidRDefault="0098355E" w:rsidP="0098355E">
      <w:pPr>
        <w:spacing w:after="0" w:line="240" w:lineRule="auto"/>
        <w:jc w:val="both"/>
      </w:pPr>
    </w:p>
    <w:p w:rsidR="0098355E" w:rsidRPr="00A755A7" w:rsidRDefault="0098355E" w:rsidP="0098355E">
      <w:pPr>
        <w:spacing w:after="0" w:line="240" w:lineRule="auto"/>
        <w:jc w:val="both"/>
        <w:rPr>
          <w:lang w:eastAsia="uk-UA"/>
        </w:rPr>
      </w:pPr>
      <w:r w:rsidRPr="00A755A7">
        <w:rPr>
          <w:u w:val="single"/>
          <w:lang w:eastAsia="uk-UA"/>
        </w:rPr>
        <w:t xml:space="preserve">Розбіжності у даних, які оприлюднюють </w:t>
      </w:r>
      <w:proofErr w:type="spellStart"/>
      <w:r w:rsidRPr="00A755A7">
        <w:rPr>
          <w:u w:val="single"/>
          <w:lang w:eastAsia="uk-UA"/>
        </w:rPr>
        <w:t>Держстат</w:t>
      </w:r>
      <w:proofErr w:type="spellEnd"/>
      <w:r w:rsidRPr="00A755A7">
        <w:rPr>
          <w:u w:val="single"/>
          <w:lang w:eastAsia="uk-UA"/>
        </w:rPr>
        <w:t>, Держмитслужба та Національний банк</w:t>
      </w:r>
    </w:p>
    <w:p w:rsidR="0098355E" w:rsidRPr="00A755A7" w:rsidRDefault="0098355E" w:rsidP="0098355E">
      <w:pPr>
        <w:spacing w:after="0" w:line="240" w:lineRule="auto"/>
        <w:jc w:val="both"/>
      </w:pPr>
      <w:r w:rsidRPr="00A755A7">
        <w:rPr>
          <w:lang w:eastAsia="uk-UA"/>
        </w:rPr>
        <w:t xml:space="preserve">Роз'яснення </w:t>
      </w:r>
      <w:proofErr w:type="spellStart"/>
      <w:r w:rsidRPr="00A755A7">
        <w:rPr>
          <w:lang w:eastAsia="uk-UA"/>
        </w:rPr>
        <w:t>Держстату</w:t>
      </w:r>
      <w:proofErr w:type="spellEnd"/>
      <w:r w:rsidRPr="00A755A7">
        <w:rPr>
          <w:lang w:eastAsia="uk-UA"/>
        </w:rPr>
        <w:t xml:space="preserve">, Держмитслужби та Національного банку щодо можливих розбіжностей </w:t>
      </w:r>
      <w:r w:rsidR="00E415D1">
        <w:rPr>
          <w:lang w:eastAsia="uk-UA"/>
        </w:rPr>
        <w:br/>
      </w:r>
      <w:r w:rsidRPr="00A755A7">
        <w:rPr>
          <w:lang w:eastAsia="uk-UA"/>
        </w:rPr>
        <w:t xml:space="preserve">у даних із зовнішньої торгівлі товарами та послугами, які оприлюднюються зазначеними суб’єктами: </w:t>
      </w:r>
      <w:hyperlink r:id="rId12" w:history="1">
        <w:r w:rsidRPr="00A755A7">
          <w:rPr>
            <w:rStyle w:val="a7"/>
            <w:lang w:eastAsia="uk-UA"/>
          </w:rPr>
          <w:t>http://ukrstat.gov.ua/metod_polog/metod_doc/2021/roz_zet/roz_zet.doc</w:t>
        </w:r>
      </w:hyperlink>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C554E1" w:rsidRDefault="00C554E1" w:rsidP="00A3142C">
      <w:pPr>
        <w:spacing w:after="0" w:line="240" w:lineRule="auto"/>
        <w:rPr>
          <w:rFonts w:eastAsia="Times New Roman"/>
          <w:sz w:val="26"/>
          <w:szCs w:val="26"/>
          <w:lang w:eastAsia="ru-RU"/>
        </w:rPr>
      </w:pPr>
    </w:p>
    <w:p w:rsidR="00DB029F" w:rsidRDefault="00DB029F" w:rsidP="00A3142C">
      <w:pPr>
        <w:spacing w:after="0" w:line="240" w:lineRule="auto"/>
        <w:rPr>
          <w:rFonts w:eastAsia="Times New Roman"/>
          <w:sz w:val="26"/>
          <w:szCs w:val="26"/>
          <w:lang w:eastAsia="ru-RU"/>
        </w:rPr>
      </w:pPr>
    </w:p>
    <w:p w:rsidR="00DB029F" w:rsidRDefault="00DB029F" w:rsidP="00A3142C">
      <w:pPr>
        <w:spacing w:after="0" w:line="240" w:lineRule="auto"/>
        <w:rPr>
          <w:rFonts w:eastAsia="Times New Roman"/>
          <w:sz w:val="26"/>
          <w:szCs w:val="26"/>
          <w:lang w:eastAsia="ru-RU"/>
        </w:rPr>
      </w:pPr>
    </w:p>
    <w:p w:rsidR="00E415D1" w:rsidRDefault="00E415D1" w:rsidP="00A3142C">
      <w:pPr>
        <w:spacing w:after="0" w:line="240" w:lineRule="auto"/>
        <w:rPr>
          <w:rFonts w:eastAsia="Times New Roman"/>
          <w:sz w:val="26"/>
          <w:szCs w:val="26"/>
          <w:lang w:eastAsia="ru-RU"/>
        </w:rPr>
      </w:pPr>
    </w:p>
    <w:p w:rsidR="00A3142C" w:rsidRPr="00EB211F" w:rsidRDefault="00A3142C" w:rsidP="00A3142C">
      <w:pPr>
        <w:keepNext/>
        <w:spacing w:after="0" w:line="240" w:lineRule="exact"/>
        <w:outlineLvl w:val="3"/>
        <w:rPr>
          <w:rFonts w:eastAsia="Times New Roman"/>
          <w:sz w:val="20"/>
          <w:szCs w:val="24"/>
          <w:lang w:eastAsia="ru-RU"/>
        </w:rPr>
      </w:pPr>
      <w:r w:rsidRPr="00EB211F">
        <w:rPr>
          <w:rFonts w:eastAsia="Times New Roman"/>
          <w:sz w:val="20"/>
          <w:szCs w:val="24"/>
          <w:lang w:eastAsia="ru-RU"/>
        </w:rPr>
        <w:t xml:space="preserve">Довідка: </w:t>
      </w:r>
      <w:proofErr w:type="spellStart"/>
      <w:r w:rsidRPr="00EB211F">
        <w:rPr>
          <w:rFonts w:eastAsia="Times New Roman"/>
          <w:sz w:val="20"/>
          <w:szCs w:val="24"/>
          <w:lang w:eastAsia="ru-RU"/>
        </w:rPr>
        <w:t>тел</w:t>
      </w:r>
      <w:proofErr w:type="spellEnd"/>
      <w:r w:rsidRPr="00EB211F">
        <w:rPr>
          <w:rFonts w:eastAsia="Times New Roman"/>
          <w:sz w:val="20"/>
          <w:szCs w:val="24"/>
          <w:lang w:eastAsia="ru-RU"/>
        </w:rPr>
        <w:t xml:space="preserve">. </w:t>
      </w:r>
      <w:r w:rsidRPr="00195375">
        <w:rPr>
          <w:rFonts w:eastAsia="Times New Roman"/>
          <w:sz w:val="20"/>
          <w:szCs w:val="24"/>
          <w:lang w:val="ru-RU" w:eastAsia="ru-RU"/>
        </w:rPr>
        <w:t xml:space="preserve">(0432) </w:t>
      </w:r>
      <w:r w:rsidRPr="00EB211F">
        <w:rPr>
          <w:rFonts w:eastAsia="Times New Roman"/>
          <w:sz w:val="20"/>
          <w:szCs w:val="24"/>
          <w:lang w:eastAsia="ru-RU"/>
        </w:rPr>
        <w:t>52 5</w:t>
      </w:r>
      <w:r w:rsidR="00D12D16">
        <w:rPr>
          <w:rFonts w:eastAsia="Times New Roman"/>
          <w:sz w:val="20"/>
          <w:szCs w:val="24"/>
          <w:lang w:eastAsia="ru-RU"/>
        </w:rPr>
        <w:t>7</w:t>
      </w:r>
      <w:r w:rsidRPr="00EB211F">
        <w:rPr>
          <w:rFonts w:eastAsia="Times New Roman"/>
          <w:sz w:val="20"/>
          <w:szCs w:val="24"/>
          <w:lang w:eastAsia="ru-RU"/>
        </w:rPr>
        <w:t xml:space="preserve"> </w:t>
      </w:r>
      <w:r w:rsidR="00D12D16">
        <w:rPr>
          <w:rFonts w:eastAsia="Times New Roman"/>
          <w:sz w:val="20"/>
          <w:szCs w:val="24"/>
          <w:lang w:eastAsia="ru-RU"/>
        </w:rPr>
        <w:t>60</w:t>
      </w:r>
      <w:r w:rsidRPr="00EB211F">
        <w:rPr>
          <w:rFonts w:eastAsia="Times New Roman"/>
          <w:sz w:val="20"/>
          <w:szCs w:val="24"/>
          <w:lang w:eastAsia="ru-RU"/>
        </w:rPr>
        <w:t xml:space="preserve">, </w:t>
      </w:r>
      <w:r w:rsidRPr="00EB211F">
        <w:rPr>
          <w:rFonts w:eastAsia="Times New Roman"/>
          <w:sz w:val="20"/>
          <w:szCs w:val="20"/>
          <w:lang w:val="en-US" w:eastAsia="ru-RU"/>
        </w:rPr>
        <w:t>e</w:t>
      </w:r>
      <w:r w:rsidRPr="00195375">
        <w:rPr>
          <w:rFonts w:eastAsia="Times New Roman"/>
          <w:sz w:val="20"/>
          <w:szCs w:val="20"/>
          <w:lang w:val="ru-RU" w:eastAsia="ru-RU"/>
        </w:rPr>
        <w:t>-</w:t>
      </w:r>
      <w:r w:rsidRPr="00EB211F">
        <w:rPr>
          <w:rFonts w:eastAsia="Times New Roman"/>
          <w:sz w:val="20"/>
          <w:szCs w:val="20"/>
          <w:lang w:val="en-US" w:eastAsia="ru-RU"/>
        </w:rPr>
        <w:t>mail</w:t>
      </w:r>
      <w:r w:rsidRPr="00195375">
        <w:rPr>
          <w:rFonts w:eastAsia="Times New Roman"/>
          <w:sz w:val="20"/>
          <w:szCs w:val="20"/>
          <w:lang w:val="ru-RU" w:eastAsia="ru-RU"/>
        </w:rPr>
        <w:t>:</w:t>
      </w:r>
      <w:r w:rsidRPr="00EB211F">
        <w:rPr>
          <w:rFonts w:eastAsia="Times New Roman"/>
          <w:sz w:val="20"/>
          <w:szCs w:val="20"/>
          <w:lang w:eastAsia="ru-RU"/>
        </w:rPr>
        <w:t xml:space="preserve"> </w:t>
      </w:r>
      <w:proofErr w:type="spellStart"/>
      <w:r w:rsidR="00654E90" w:rsidRPr="00EB211F">
        <w:rPr>
          <w:rFonts w:eastAsia="Times New Roman"/>
          <w:sz w:val="20"/>
          <w:szCs w:val="20"/>
          <w:lang w:val="en-US" w:eastAsia="ru-RU"/>
        </w:rPr>
        <w:t>vinstat</w:t>
      </w:r>
      <w:proofErr w:type="spellEnd"/>
      <w:r w:rsidRPr="00EB211F">
        <w:rPr>
          <w:rFonts w:eastAsia="Times New Roman"/>
          <w:sz w:val="20"/>
          <w:szCs w:val="20"/>
          <w:lang w:eastAsia="ru-RU"/>
        </w:rPr>
        <w:t>@vn.ukrstat.gov.ua</w:t>
      </w:r>
    </w:p>
    <w:p w:rsidR="00A3142C" w:rsidRPr="00EB211F" w:rsidRDefault="00A3142C" w:rsidP="00A3142C">
      <w:pPr>
        <w:spacing w:after="0" w:line="240" w:lineRule="auto"/>
        <w:rPr>
          <w:rFonts w:eastAsia="Times New Roman"/>
          <w:sz w:val="20"/>
          <w:szCs w:val="20"/>
          <w:lang w:eastAsia="ru-RU"/>
        </w:rPr>
      </w:pPr>
      <w:r w:rsidRPr="00EB211F">
        <w:rPr>
          <w:rFonts w:eastAsia="Times New Roman"/>
          <w:sz w:val="20"/>
          <w:szCs w:val="20"/>
          <w:lang w:eastAsia="ru-RU"/>
        </w:rPr>
        <w:t>Більше інформації:</w:t>
      </w:r>
      <w:r w:rsidRPr="00EB211F">
        <w:rPr>
          <w:rFonts w:eastAsia="Times New Roman"/>
          <w:sz w:val="20"/>
          <w:szCs w:val="20"/>
          <w:lang w:val="ru-RU" w:eastAsia="ru-RU"/>
        </w:rPr>
        <w:t xml:space="preserve"> </w:t>
      </w:r>
      <w:hyperlink r:id="rId13" w:history="1">
        <w:r w:rsidRPr="00EB211F">
          <w:rPr>
            <w:rFonts w:eastAsia="Times New Roman"/>
            <w:sz w:val="20"/>
            <w:szCs w:val="20"/>
            <w:u w:val="single"/>
            <w:lang w:val="ru-RU" w:eastAsia="ru-RU"/>
          </w:rPr>
          <w:t>http://www.vn.ukrstat.gov.ua/index.php/statistical-information.html</w:t>
        </w:r>
      </w:hyperlink>
      <w:r w:rsidRPr="00EB211F">
        <w:rPr>
          <w:rFonts w:eastAsia="Times New Roman"/>
          <w:sz w:val="20"/>
          <w:szCs w:val="20"/>
          <w:u w:val="single"/>
          <w:lang w:eastAsia="ru-RU"/>
        </w:rPr>
        <w:t xml:space="preserve">  </w:t>
      </w:r>
    </w:p>
    <w:p w:rsidR="00A3142C" w:rsidRPr="00A3174D" w:rsidRDefault="00A3142C" w:rsidP="00A3142C">
      <w:pPr>
        <w:spacing w:after="0" w:line="240" w:lineRule="auto"/>
        <w:rPr>
          <w:rFonts w:eastAsia="Times New Roman"/>
          <w:color w:val="FF0000"/>
          <w:sz w:val="20"/>
          <w:szCs w:val="20"/>
          <w:lang w:val="ru-RU" w:eastAsia="ru-RU"/>
        </w:rPr>
      </w:pPr>
      <w:r w:rsidRPr="00EB211F">
        <w:rPr>
          <w:rFonts w:eastAsia="Times New Roman"/>
          <w:sz w:val="20"/>
          <w:szCs w:val="20"/>
          <w:lang w:val="ru-RU" w:eastAsia="ru-RU"/>
        </w:rPr>
        <w:t xml:space="preserve">© </w:t>
      </w:r>
      <w:r w:rsidRPr="00EB211F">
        <w:rPr>
          <w:rFonts w:eastAsia="Times New Roman"/>
          <w:sz w:val="20"/>
          <w:szCs w:val="20"/>
          <w:lang w:eastAsia="ru-RU"/>
        </w:rPr>
        <w:t>Головне управління статистики у Вінницькій області, 20</w:t>
      </w:r>
      <w:r w:rsidR="00375DAA" w:rsidRPr="00EB211F">
        <w:rPr>
          <w:rFonts w:eastAsia="Times New Roman"/>
          <w:sz w:val="20"/>
          <w:szCs w:val="20"/>
          <w:lang w:val="ru-RU" w:eastAsia="ru-RU"/>
        </w:rPr>
        <w:t>2</w:t>
      </w:r>
      <w:r w:rsidR="00973EDD">
        <w:rPr>
          <w:rFonts w:eastAsia="Times New Roman"/>
          <w:sz w:val="20"/>
          <w:szCs w:val="20"/>
          <w:lang w:val="ru-RU" w:eastAsia="ru-RU"/>
        </w:rPr>
        <w:t>3</w:t>
      </w:r>
      <w:r w:rsidR="00091F78" w:rsidRPr="00EB211F">
        <w:rPr>
          <w:rFonts w:eastAsia="Times New Roman"/>
          <w:sz w:val="20"/>
          <w:szCs w:val="20"/>
          <w:lang w:val="ru-RU" w:eastAsia="ru-RU"/>
        </w:rPr>
        <w:br/>
      </w:r>
      <w:r w:rsidR="00D12D16">
        <w:rPr>
          <w:rFonts w:eastAsia="Times New Roman"/>
          <w:color w:val="FF0000"/>
          <w:sz w:val="20"/>
          <w:szCs w:val="20"/>
          <w:lang w:val="ru-RU" w:eastAsia="ru-RU"/>
        </w:rPr>
        <w:br/>
      </w:r>
    </w:p>
    <w:p w:rsidR="00E415D1" w:rsidRDefault="00E415D1" w:rsidP="00E46928">
      <w:pPr>
        <w:spacing w:after="0" w:line="240" w:lineRule="auto"/>
        <w:jc w:val="right"/>
        <w:rPr>
          <w:rFonts w:eastAsia="Times New Roman"/>
          <w:sz w:val="24"/>
          <w:szCs w:val="24"/>
          <w:lang w:eastAsia="ru-RU"/>
        </w:rPr>
      </w:pPr>
    </w:p>
    <w:p w:rsidR="00E46928" w:rsidRDefault="00E46928" w:rsidP="00E46928">
      <w:pPr>
        <w:spacing w:after="0" w:line="240" w:lineRule="auto"/>
        <w:jc w:val="right"/>
        <w:rPr>
          <w:rFonts w:eastAsia="Times New Roman"/>
          <w:sz w:val="24"/>
          <w:szCs w:val="24"/>
          <w:lang w:eastAsia="ru-RU"/>
        </w:rPr>
      </w:pPr>
      <w:r w:rsidRPr="00EB211F">
        <w:rPr>
          <w:rFonts w:eastAsia="Times New Roman"/>
          <w:sz w:val="24"/>
          <w:szCs w:val="24"/>
          <w:lang w:eastAsia="ru-RU"/>
        </w:rPr>
        <w:lastRenderedPageBreak/>
        <w:t xml:space="preserve">Додаток </w:t>
      </w:r>
    </w:p>
    <w:p w:rsidR="00EB211F" w:rsidRPr="00EB211F" w:rsidRDefault="00EB211F" w:rsidP="00E46928">
      <w:pPr>
        <w:spacing w:after="0" w:line="240" w:lineRule="auto"/>
        <w:jc w:val="right"/>
        <w:rPr>
          <w:rFonts w:eastAsia="Times New Roman"/>
          <w:sz w:val="24"/>
          <w:szCs w:val="24"/>
          <w:lang w:eastAsia="ru-RU"/>
        </w:rPr>
      </w:pPr>
    </w:p>
    <w:p w:rsidR="00E46928" w:rsidRPr="00EB211F" w:rsidRDefault="00E46928" w:rsidP="00E46928">
      <w:pPr>
        <w:widowControl w:val="0"/>
        <w:spacing w:after="0" w:line="245" w:lineRule="exact"/>
        <w:jc w:val="center"/>
        <w:rPr>
          <w:b/>
          <w:sz w:val="26"/>
          <w:szCs w:val="26"/>
          <w:lang w:eastAsia="uk-UA"/>
        </w:rPr>
      </w:pPr>
      <w:r w:rsidRPr="00EB211F">
        <w:rPr>
          <w:b/>
          <w:sz w:val="26"/>
          <w:szCs w:val="26"/>
          <w:lang w:eastAsia="uk-UA"/>
        </w:rPr>
        <w:t xml:space="preserve">Товарна структура зовнішньої торгівлі </w:t>
      </w:r>
      <w:r w:rsidR="007D3E6D">
        <w:rPr>
          <w:rFonts w:eastAsia="Times New Roman"/>
          <w:b/>
          <w:sz w:val="26"/>
          <w:szCs w:val="26"/>
          <w:lang w:eastAsia="ru-RU"/>
        </w:rPr>
        <w:t>у</w:t>
      </w:r>
      <w:r w:rsidR="00056E4F" w:rsidRPr="00056E4F">
        <w:rPr>
          <w:rFonts w:eastAsia="Times New Roman"/>
          <w:b/>
          <w:sz w:val="26"/>
          <w:szCs w:val="26"/>
          <w:lang w:eastAsia="ru-RU"/>
        </w:rPr>
        <w:t xml:space="preserve"> </w:t>
      </w:r>
      <w:r w:rsidR="00694045">
        <w:rPr>
          <w:rFonts w:eastAsia="Times New Roman"/>
          <w:b/>
          <w:sz w:val="26"/>
          <w:szCs w:val="26"/>
          <w:lang w:eastAsia="ru-RU"/>
        </w:rPr>
        <w:t>січні</w:t>
      </w:r>
      <w:r w:rsidR="00816548">
        <w:rPr>
          <w:rFonts w:eastAsia="Times New Roman"/>
          <w:b/>
          <w:sz w:val="26"/>
          <w:szCs w:val="26"/>
          <w:lang w:eastAsia="ru-RU"/>
        </w:rPr>
        <w:t>‒лютому</w:t>
      </w:r>
      <w:r w:rsidR="00694045">
        <w:rPr>
          <w:rFonts w:eastAsia="Times New Roman"/>
          <w:b/>
          <w:sz w:val="26"/>
          <w:szCs w:val="26"/>
          <w:lang w:eastAsia="ru-RU"/>
        </w:rPr>
        <w:t xml:space="preserve"> </w:t>
      </w:r>
      <w:r w:rsidR="00302F74" w:rsidRPr="00DB029F">
        <w:rPr>
          <w:rFonts w:eastAsia="Times New Roman"/>
          <w:b/>
          <w:sz w:val="26"/>
          <w:szCs w:val="26"/>
          <w:lang w:eastAsia="ru-RU"/>
        </w:rPr>
        <w:t>202</w:t>
      </w:r>
      <w:r w:rsidR="00694045" w:rsidRPr="00DB029F">
        <w:rPr>
          <w:rFonts w:eastAsia="Times New Roman"/>
          <w:b/>
          <w:sz w:val="26"/>
          <w:szCs w:val="26"/>
          <w:lang w:eastAsia="ru-RU"/>
        </w:rPr>
        <w:t>3</w:t>
      </w:r>
      <w:r w:rsidR="00DB029F" w:rsidRPr="00DB029F">
        <w:rPr>
          <w:rFonts w:eastAsia="Times New Roman"/>
          <w:b/>
          <w:sz w:val="26"/>
          <w:szCs w:val="26"/>
          <w:lang w:eastAsia="ru-RU"/>
        </w:rPr>
        <w:t xml:space="preserve"> </w:t>
      </w:r>
      <w:r w:rsidR="00602D4E" w:rsidRPr="00DB029F">
        <w:rPr>
          <w:rFonts w:eastAsia="Times New Roman"/>
          <w:b/>
          <w:sz w:val="26"/>
          <w:szCs w:val="26"/>
          <w:lang w:eastAsia="ru-RU"/>
        </w:rPr>
        <w:t>р</w:t>
      </w:r>
      <w:r w:rsidR="00DB029F" w:rsidRPr="00DB029F">
        <w:rPr>
          <w:rFonts w:eastAsia="Times New Roman"/>
          <w:b/>
          <w:sz w:val="26"/>
          <w:szCs w:val="26"/>
          <w:lang w:eastAsia="ru-RU"/>
        </w:rPr>
        <w:t>оку</w:t>
      </w:r>
    </w:p>
    <w:p w:rsidR="00E46928" w:rsidRPr="00EB211F" w:rsidRDefault="00E46928" w:rsidP="00E46928">
      <w:pPr>
        <w:widowControl w:val="0"/>
        <w:spacing w:after="0" w:line="245" w:lineRule="exact"/>
        <w:jc w:val="right"/>
        <w:rPr>
          <w:sz w:val="24"/>
          <w:szCs w:val="24"/>
          <w:lang w:eastAsia="uk-UA"/>
        </w:rPr>
      </w:pPr>
    </w:p>
    <w:tbl>
      <w:tblPr>
        <w:tblOverlap w:val="never"/>
        <w:tblW w:w="9624"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8E36C4" w:rsidTr="00E415D1">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Назва</w:t>
            </w:r>
          </w:p>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товарів</w:t>
            </w:r>
          </w:p>
          <w:p w:rsidR="00E46928" w:rsidRPr="008E36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464F07">
            <w:pPr>
              <w:widowControl w:val="0"/>
              <w:spacing w:after="0" w:line="240" w:lineRule="auto"/>
              <w:jc w:val="center"/>
              <w:rPr>
                <w:rFonts w:cs="Calibri"/>
                <w:lang w:eastAsia="uk-UA" w:bidi="uk-UA"/>
              </w:rPr>
            </w:pPr>
            <w:r w:rsidRPr="008E36C4">
              <w:rPr>
                <w:rFonts w:cs="Calibri"/>
                <w:lang w:eastAsia="uk-UA" w:bidi="uk-UA"/>
              </w:rPr>
              <w:t xml:space="preserve">Розділ та код </w:t>
            </w:r>
            <w:r w:rsidRPr="008E36C4">
              <w:rPr>
                <w:lang w:eastAsia="uk-UA"/>
              </w:rPr>
              <w:t>УКТ</w:t>
            </w:r>
            <w:r w:rsidR="00367695" w:rsidRPr="008E36C4">
              <w:rPr>
                <w:lang w:eastAsia="uk-UA"/>
              </w:rPr>
              <w:t xml:space="preserve"> </w:t>
            </w:r>
            <w:r w:rsidRPr="008E36C4">
              <w:rPr>
                <w:lang w:eastAsia="uk-UA"/>
              </w:rPr>
              <w:t>ЗЕД</w:t>
            </w:r>
          </w:p>
        </w:tc>
        <w:tc>
          <w:tcPr>
            <w:tcW w:w="296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Імпорт</w:t>
            </w:r>
          </w:p>
        </w:tc>
      </w:tr>
      <w:tr w:rsidR="008E36C4" w:rsidRPr="008E36C4" w:rsidTr="00E415D1">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spacing w:after="0" w:line="240" w:lineRule="auto"/>
              <w:rPr>
                <w:rFonts w:ascii="Times New Roman" w:eastAsia="Times New Roman" w:hAnsi="Times New Roman"/>
                <w:lang w:val="ru-RU"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eastAsia="uk-UA" w:bidi="uk-UA"/>
              </w:rPr>
              <w:t>США</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091F78" w:rsidP="00B968B0">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00B968B0">
              <w:rPr>
                <w:rFonts w:eastAsia="Times New Roman"/>
                <w:lang w:eastAsia="ru-RU"/>
              </w:rPr>
              <w:t xml:space="preserve"> </w:t>
            </w:r>
            <w:r w:rsidR="00B968B0">
              <w:rPr>
                <w:rFonts w:eastAsia="Times New Roman"/>
                <w:lang w:eastAsia="ru-RU"/>
              </w:rPr>
              <w:br/>
              <w:t>січня</w:t>
            </w:r>
            <w:r w:rsidR="00816548">
              <w:rPr>
                <w:rFonts w:eastAsia="Times New Roman"/>
                <w:lang w:eastAsia="ru-RU"/>
              </w:rPr>
              <w:t>‒лютого</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w:t>
            </w:r>
            <w:r w:rsidR="00B968B0">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 xml:space="preserve">ного </w:t>
            </w:r>
          </w:p>
          <w:p w:rsidR="00E46928" w:rsidRPr="008E36C4" w:rsidRDefault="00E46928" w:rsidP="007C69A5">
            <w:pPr>
              <w:widowControl w:val="0"/>
              <w:spacing w:after="0" w:line="240" w:lineRule="auto"/>
              <w:jc w:val="center"/>
              <w:rPr>
                <w:lang w:eastAsia="uk-UA"/>
              </w:rPr>
            </w:pPr>
            <w:r w:rsidRPr="008E36C4">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val="ru-RU" w:eastAsia="ru-RU" w:bidi="ru-RU"/>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B968B0"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Pr>
                <w:rFonts w:eastAsia="Times New Roman"/>
                <w:lang w:eastAsia="ru-RU"/>
              </w:rPr>
              <w:t xml:space="preserve"> </w:t>
            </w:r>
            <w:r>
              <w:rPr>
                <w:rFonts w:eastAsia="Times New Roman"/>
                <w:lang w:eastAsia="ru-RU"/>
              </w:rPr>
              <w:br/>
              <w:t>січня</w:t>
            </w:r>
            <w:r w:rsidR="00816548">
              <w:rPr>
                <w:rFonts w:eastAsia="Times New Roman"/>
                <w:lang w:eastAsia="ru-RU"/>
              </w:rPr>
              <w:t>‒лютого</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w:t>
            </w:r>
            <w:r>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 xml:space="preserve">ного </w:t>
            </w:r>
          </w:p>
          <w:p w:rsidR="00E46928" w:rsidRPr="008E36C4" w:rsidRDefault="00E46928" w:rsidP="007C69A5">
            <w:pPr>
              <w:widowControl w:val="0"/>
              <w:spacing w:after="0" w:line="240" w:lineRule="auto"/>
              <w:jc w:val="center"/>
              <w:rPr>
                <w:lang w:eastAsia="uk-UA"/>
              </w:rPr>
            </w:pPr>
            <w:r w:rsidRPr="008E36C4">
              <w:rPr>
                <w:lang w:eastAsia="uk-UA"/>
              </w:rPr>
              <w:t>обсягу</w:t>
            </w:r>
          </w:p>
        </w:tc>
      </w:tr>
      <w:tr w:rsidR="00816548" w:rsidRPr="008E36C4" w:rsidTr="00E415D1">
        <w:trPr>
          <w:trHeight w:val="302"/>
        </w:trPr>
        <w:tc>
          <w:tcPr>
            <w:tcW w:w="2822" w:type="dxa"/>
            <w:tcBorders>
              <w:top w:val="single" w:sz="4" w:space="0" w:color="auto"/>
            </w:tcBorders>
            <w:shd w:val="clear" w:color="auto" w:fill="FFFFFF"/>
            <w:vAlign w:val="bottom"/>
          </w:tcPr>
          <w:p w:rsidR="00816548" w:rsidRPr="008E36C4" w:rsidRDefault="00816548" w:rsidP="00816548">
            <w:pPr>
              <w:spacing w:before="120" w:after="0" w:line="240" w:lineRule="auto"/>
              <w:rPr>
                <w:rFonts w:cs="Calibri"/>
                <w:b/>
                <w:lang w:eastAsia="uk-UA" w:bidi="uk-UA"/>
              </w:rPr>
            </w:pPr>
            <w:r w:rsidRPr="008E36C4">
              <w:rPr>
                <w:rFonts w:cs="Calibri"/>
                <w:b/>
                <w:lang w:eastAsia="uk-UA" w:bidi="uk-UA"/>
              </w:rPr>
              <w:t>Усього</w:t>
            </w:r>
          </w:p>
        </w:tc>
        <w:tc>
          <w:tcPr>
            <w:tcW w:w="864" w:type="dxa"/>
            <w:tcBorders>
              <w:top w:val="single" w:sz="4" w:space="0" w:color="auto"/>
            </w:tcBorders>
            <w:shd w:val="clear" w:color="auto" w:fill="FFFFFF"/>
            <w:vAlign w:val="bottom"/>
          </w:tcPr>
          <w:p w:rsidR="00816548" w:rsidRPr="008E36C4" w:rsidRDefault="00816548" w:rsidP="00816548">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b/>
                <w:lang w:eastAsia="uk-UA"/>
              </w:rPr>
            </w:pPr>
            <w:r w:rsidRPr="006D7D6D">
              <w:rPr>
                <w:rFonts w:asciiTheme="minorHAnsi" w:hAnsiTheme="minorHAnsi" w:cs="Times New Roman CYR"/>
                <w:b/>
              </w:rPr>
              <w:t>280698,8</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b/>
              </w:rPr>
            </w:pPr>
            <w:r w:rsidRPr="006D7D6D">
              <w:rPr>
                <w:rFonts w:asciiTheme="minorHAnsi" w:hAnsiTheme="minorHAnsi" w:cs="Times New Roman CYR"/>
                <w:b/>
              </w:rPr>
              <w:t>109,5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b/>
              </w:rPr>
            </w:pPr>
            <w:r w:rsidRPr="006D7D6D">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b/>
              </w:rPr>
            </w:pPr>
            <w:r w:rsidRPr="006D7D6D">
              <w:rPr>
                <w:rFonts w:asciiTheme="minorHAnsi" w:hAnsiTheme="minorHAnsi" w:cs="Times New Roman CYR"/>
                <w:b/>
              </w:rPr>
              <w:t>101272,4</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b/>
              </w:rPr>
            </w:pPr>
            <w:r w:rsidRPr="006D7D6D">
              <w:rPr>
                <w:rFonts w:asciiTheme="minorHAnsi" w:hAnsiTheme="minorHAnsi" w:cs="Times New Roman CYR"/>
                <w:b/>
              </w:rPr>
              <w:t>85,7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b/>
              </w:rPr>
            </w:pPr>
            <w:r w:rsidRPr="006D7D6D">
              <w:rPr>
                <w:rFonts w:asciiTheme="minorHAnsi" w:hAnsiTheme="minorHAnsi" w:cs="Times New Roman CYR"/>
                <w:b/>
              </w:rPr>
              <w:t>100,0</w:t>
            </w:r>
          </w:p>
        </w:tc>
      </w:tr>
      <w:tr w:rsidR="008E36C4" w:rsidRPr="008E36C4" w:rsidTr="00E415D1">
        <w:trPr>
          <w:trHeight w:val="302"/>
        </w:trPr>
        <w:tc>
          <w:tcPr>
            <w:tcW w:w="2822" w:type="dxa"/>
            <w:shd w:val="clear" w:color="auto" w:fill="FFFFFF"/>
            <w:vAlign w:val="bottom"/>
          </w:tcPr>
          <w:p w:rsidR="00EB211F" w:rsidRPr="008E36C4" w:rsidRDefault="00EB211F" w:rsidP="00EB211F">
            <w:pPr>
              <w:spacing w:before="40" w:after="0" w:line="240" w:lineRule="auto"/>
              <w:ind w:left="142"/>
              <w:rPr>
                <w:rFonts w:eastAsia="Times New Roman"/>
                <w:snapToGrid w:val="0"/>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EB211F">
            <w:pPr>
              <w:spacing w:after="0" w:line="240" w:lineRule="auto"/>
              <w:jc w:val="center"/>
              <w:rPr>
                <w:rFonts w:eastAsia="Times New Roman"/>
                <w:bCs/>
                <w:lang w:val="ru-RU" w:eastAsia="ru-RU"/>
              </w:rPr>
            </w:pPr>
          </w:p>
        </w:tc>
        <w:tc>
          <w:tcPr>
            <w:tcW w:w="992" w:type="dxa"/>
            <w:shd w:val="clear" w:color="auto" w:fill="FFFFFF"/>
            <w:vAlign w:val="bottom"/>
          </w:tcPr>
          <w:p w:rsidR="00EB211F" w:rsidRPr="006D7D6D" w:rsidRDefault="00EB211F" w:rsidP="006D7D6D">
            <w:pPr>
              <w:spacing w:after="0" w:line="240" w:lineRule="auto"/>
              <w:jc w:val="right"/>
              <w:rPr>
                <w:rFonts w:asciiTheme="minorHAnsi" w:eastAsia="Times New Roman" w:hAnsiTheme="minorHAnsi"/>
                <w:bCs/>
                <w:lang w:val="ru-RU" w:eastAsia="ru-RU"/>
              </w:rPr>
            </w:pPr>
          </w:p>
        </w:tc>
        <w:tc>
          <w:tcPr>
            <w:tcW w:w="977" w:type="dxa"/>
            <w:shd w:val="clear" w:color="auto" w:fill="FFFFFF"/>
            <w:vAlign w:val="bottom"/>
          </w:tcPr>
          <w:p w:rsidR="00EB211F" w:rsidRPr="006D7D6D" w:rsidRDefault="00EB211F" w:rsidP="006D7D6D">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6D7D6D">
            <w:pPr>
              <w:spacing w:after="0" w:line="240" w:lineRule="auto"/>
              <w:jc w:val="right"/>
              <w:rPr>
                <w:rFonts w:asciiTheme="minorHAnsi" w:eastAsia="Times New Roman" w:hAnsiTheme="minorHAnsi"/>
                <w:bCs/>
                <w:lang w:val="ru-RU" w:eastAsia="ru-RU"/>
              </w:rPr>
            </w:pPr>
          </w:p>
        </w:tc>
        <w:tc>
          <w:tcPr>
            <w:tcW w:w="993" w:type="dxa"/>
            <w:shd w:val="clear" w:color="auto" w:fill="FFFFFF"/>
            <w:vAlign w:val="bottom"/>
          </w:tcPr>
          <w:p w:rsidR="00EB211F" w:rsidRPr="006D7D6D" w:rsidRDefault="00EB211F" w:rsidP="006D7D6D">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6D7D6D">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6D7D6D">
            <w:pPr>
              <w:spacing w:after="0" w:line="240" w:lineRule="auto"/>
              <w:jc w:val="right"/>
              <w:rPr>
                <w:rFonts w:asciiTheme="minorHAnsi" w:eastAsia="Times New Roman" w:hAnsiTheme="minorHAnsi"/>
                <w:bCs/>
                <w:lang w:val="ru-RU" w:eastAsia="ru-RU"/>
              </w:rPr>
            </w:pPr>
          </w:p>
        </w:tc>
      </w:tr>
      <w:tr w:rsidR="00816548" w:rsidRPr="008E36C4" w:rsidTr="00E415D1">
        <w:trPr>
          <w:trHeight w:val="302"/>
        </w:trPr>
        <w:tc>
          <w:tcPr>
            <w:tcW w:w="2822" w:type="dxa"/>
            <w:shd w:val="clear" w:color="auto" w:fill="FFFFFF"/>
            <w:vAlign w:val="bottom"/>
          </w:tcPr>
          <w:p w:rsidR="00816548" w:rsidRPr="008E36C4" w:rsidRDefault="00816548" w:rsidP="00816548">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Живі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p>
        </w:tc>
        <w:tc>
          <w:tcPr>
            <w:tcW w:w="864" w:type="dxa"/>
            <w:shd w:val="clear" w:color="auto" w:fill="FFFFFF"/>
            <w:vAlign w:val="bottom"/>
          </w:tcPr>
          <w:p w:rsidR="00816548" w:rsidRPr="008E36C4" w:rsidRDefault="00816548" w:rsidP="00816548">
            <w:pPr>
              <w:spacing w:after="0" w:line="240" w:lineRule="auto"/>
              <w:jc w:val="center"/>
              <w:rPr>
                <w:rFonts w:eastAsia="Times New Roman" w:cs="Times New Roman CYR"/>
                <w:bCs/>
                <w:lang w:eastAsia="ru-RU"/>
              </w:rPr>
            </w:pPr>
            <w:r w:rsidRPr="008E36C4">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42312,1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298,8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15,1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490,1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655,7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0,5</w:t>
            </w:r>
          </w:p>
        </w:tc>
      </w:tr>
      <w:tr w:rsidR="00816548" w:rsidRPr="008E36C4" w:rsidTr="00E415D1">
        <w:trPr>
          <w:trHeight w:val="302"/>
        </w:trPr>
        <w:tc>
          <w:tcPr>
            <w:tcW w:w="2822" w:type="dxa"/>
            <w:shd w:val="clear" w:color="auto" w:fill="FFFFFF"/>
            <w:vAlign w:val="bottom"/>
          </w:tcPr>
          <w:p w:rsidR="00816548" w:rsidRPr="008E36C4" w:rsidRDefault="00816548" w:rsidP="00816548">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рослинного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r w:rsidRPr="008E36C4">
              <w:rPr>
                <w:rFonts w:eastAsia="Times New Roman"/>
                <w:snapToGrid w:val="0"/>
                <w:lang w:val="ru-RU" w:eastAsia="ru-RU"/>
              </w:rPr>
              <w:t xml:space="preserve"> </w:t>
            </w:r>
          </w:p>
        </w:tc>
        <w:tc>
          <w:tcPr>
            <w:tcW w:w="864" w:type="dxa"/>
            <w:shd w:val="clear" w:color="auto" w:fill="FFFFFF"/>
            <w:vAlign w:val="bottom"/>
          </w:tcPr>
          <w:p w:rsidR="00816548" w:rsidRPr="008E36C4" w:rsidRDefault="00816548" w:rsidP="00816548">
            <w:pPr>
              <w:spacing w:after="0" w:line="240" w:lineRule="auto"/>
              <w:jc w:val="center"/>
              <w:rPr>
                <w:rFonts w:eastAsia="Times New Roman" w:cs="Times New Roman CYR"/>
                <w:bCs/>
                <w:lang w:eastAsia="ru-RU"/>
              </w:rPr>
            </w:pPr>
            <w:r w:rsidRPr="008E36C4">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57325,7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53,8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2092,9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49,4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2,1</w:t>
            </w:r>
          </w:p>
        </w:tc>
      </w:tr>
      <w:tr w:rsidR="008E36C4" w:rsidRPr="008E36C4" w:rsidTr="00E415D1">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snapToGrid w:val="0"/>
                <w:lang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EB211F">
            <w:pPr>
              <w:spacing w:after="0" w:line="240" w:lineRule="auto"/>
              <w:jc w:val="center"/>
              <w:rPr>
                <w:rFonts w:eastAsia="Times New Roman"/>
                <w:bCs/>
                <w:lang w:val="ru-RU" w:eastAsia="ru-RU"/>
              </w:rPr>
            </w:pPr>
          </w:p>
        </w:tc>
        <w:tc>
          <w:tcPr>
            <w:tcW w:w="992"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77"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3"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r>
      <w:tr w:rsidR="00816548" w:rsidRPr="008E36C4" w:rsidTr="00E415D1">
        <w:trPr>
          <w:trHeight w:val="302"/>
        </w:trPr>
        <w:tc>
          <w:tcPr>
            <w:tcW w:w="2822" w:type="dxa"/>
            <w:shd w:val="clear" w:color="auto" w:fill="FFFFFF"/>
            <w:vAlign w:val="bottom"/>
          </w:tcPr>
          <w:p w:rsidR="00816548" w:rsidRPr="008E36C4" w:rsidRDefault="00816548" w:rsidP="00816548">
            <w:pPr>
              <w:spacing w:after="0" w:line="240" w:lineRule="auto"/>
              <w:ind w:left="284"/>
              <w:rPr>
                <w:rFonts w:eastAsia="Times New Roman"/>
                <w:snapToGrid w:val="0"/>
                <w:lang w:eastAsia="ru-RU"/>
              </w:rPr>
            </w:pPr>
            <w:r w:rsidRPr="008E36C4">
              <w:rPr>
                <w:rFonts w:eastAsia="Times New Roman"/>
                <w:snapToGrid w:val="0"/>
                <w:lang w:eastAsia="ru-RU"/>
              </w:rPr>
              <w:t>зернові культури</w:t>
            </w:r>
          </w:p>
        </w:tc>
        <w:tc>
          <w:tcPr>
            <w:tcW w:w="864" w:type="dxa"/>
            <w:shd w:val="clear" w:color="auto" w:fill="FFFFFF"/>
            <w:vAlign w:val="bottom"/>
          </w:tcPr>
          <w:p w:rsidR="00816548" w:rsidRPr="008E36C4" w:rsidRDefault="00816548" w:rsidP="00816548">
            <w:pPr>
              <w:spacing w:after="0" w:line="240" w:lineRule="auto"/>
              <w:jc w:val="center"/>
              <w:rPr>
                <w:rFonts w:eastAsia="Times New Roman" w:cs="Times New Roman CYR"/>
                <w:bCs/>
                <w:lang w:eastAsia="ru-RU"/>
              </w:rPr>
            </w:pPr>
            <w:r w:rsidRPr="008E36C4">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37837,8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40,2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13,5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0,0</w:t>
            </w:r>
          </w:p>
        </w:tc>
      </w:tr>
      <w:tr w:rsidR="00816548" w:rsidRPr="008E36C4" w:rsidTr="00E415D1">
        <w:trPr>
          <w:trHeight w:val="302"/>
        </w:trPr>
        <w:tc>
          <w:tcPr>
            <w:tcW w:w="2822" w:type="dxa"/>
            <w:shd w:val="clear" w:color="auto" w:fill="FFFFFF"/>
            <w:vAlign w:val="bottom"/>
          </w:tcPr>
          <w:p w:rsidR="00816548" w:rsidRPr="008E36C4" w:rsidRDefault="00816548" w:rsidP="00816548">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Жири</w:t>
            </w:r>
            <w:proofErr w:type="spellEnd"/>
            <w:r w:rsidRPr="008E36C4">
              <w:rPr>
                <w:rFonts w:eastAsia="Times New Roman"/>
                <w:snapToGrid w:val="0"/>
                <w:lang w:val="ru-RU" w:eastAsia="ru-RU"/>
              </w:rPr>
              <w:t xml:space="preserve"> та </w:t>
            </w:r>
            <w:proofErr w:type="spellStart"/>
            <w:r w:rsidRPr="008E36C4">
              <w:rPr>
                <w:rFonts w:eastAsia="Times New Roman"/>
                <w:snapToGrid w:val="0"/>
                <w:lang w:val="ru-RU" w:eastAsia="ru-RU"/>
              </w:rPr>
              <w:t>олії</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або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рослинного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r w:rsidRPr="008E36C4">
              <w:rPr>
                <w:rFonts w:eastAsia="Times New Roman"/>
                <w:snapToGrid w:val="0"/>
                <w:lang w:val="ru-RU" w:eastAsia="ru-RU"/>
              </w:rPr>
              <w:t xml:space="preserve"> </w:t>
            </w:r>
          </w:p>
        </w:tc>
        <w:tc>
          <w:tcPr>
            <w:tcW w:w="864" w:type="dxa"/>
            <w:shd w:val="clear" w:color="auto" w:fill="FFFFFF"/>
            <w:vAlign w:val="bottom"/>
          </w:tcPr>
          <w:p w:rsidR="00816548" w:rsidRPr="008E36C4" w:rsidRDefault="00816548" w:rsidP="00816548">
            <w:pPr>
              <w:spacing w:after="0" w:line="240" w:lineRule="auto"/>
              <w:jc w:val="center"/>
              <w:rPr>
                <w:rFonts w:eastAsia="Times New Roman" w:cs="Times New Roman CYR"/>
                <w:bCs/>
                <w:lang w:val="en-US" w:eastAsia="ru-RU"/>
              </w:rPr>
            </w:pPr>
            <w:r w:rsidRPr="008E36C4">
              <w:rPr>
                <w:rFonts w:eastAsia="Times New Roman" w:cs="Times New Roman CYR"/>
                <w:bCs/>
                <w:lang w:eastAsia="ru-RU"/>
              </w:rPr>
              <w:t>ІІІ</w:t>
            </w:r>
            <w:r w:rsidRPr="008E36C4">
              <w:rPr>
                <w:rFonts w:eastAsia="Times New Roman" w:cs="Times New Roman CYR"/>
                <w:bCs/>
                <w:lang w:val="ru-RU" w:eastAsia="ru-RU"/>
              </w:rPr>
              <w:t xml:space="preserve">. </w:t>
            </w:r>
            <w:r w:rsidRPr="008E36C4">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102924,0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262,7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36,7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142,1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16548" w:rsidRPr="006D7D6D" w:rsidRDefault="00816548"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0,1</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Готові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харчові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
        </w:tc>
        <w:tc>
          <w:tcPr>
            <w:tcW w:w="864" w:type="dxa"/>
            <w:shd w:val="clear" w:color="auto" w:fill="FFFFFF"/>
            <w:vAlign w:val="bottom"/>
          </w:tcPr>
          <w:p w:rsidR="006D7D6D" w:rsidRPr="008E36C4" w:rsidRDefault="006D7D6D" w:rsidP="006D7D6D">
            <w:pPr>
              <w:spacing w:after="0" w:line="240" w:lineRule="auto"/>
              <w:jc w:val="center"/>
              <w:rPr>
                <w:rFonts w:eastAsia="Times New Roman" w:cs="Times New Roman CYR"/>
                <w:bCs/>
                <w:lang w:val="ru-RU" w:eastAsia="ru-RU"/>
              </w:rPr>
            </w:pPr>
            <w:r w:rsidRPr="008E36C4">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40256,8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111,6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5864,1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95,1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5,8</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Мінеральні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p>
        </w:tc>
        <w:tc>
          <w:tcPr>
            <w:tcW w:w="864" w:type="dxa"/>
            <w:shd w:val="clear" w:color="auto" w:fill="FFFFFF"/>
            <w:vAlign w:val="bottom"/>
          </w:tcPr>
          <w:p w:rsidR="006D7D6D" w:rsidRPr="008E36C4" w:rsidRDefault="006D7D6D" w:rsidP="006D7D6D">
            <w:pPr>
              <w:spacing w:after="0" w:line="240" w:lineRule="auto"/>
              <w:jc w:val="center"/>
              <w:rPr>
                <w:rFonts w:eastAsia="Times New Roman" w:cs="Times New Roman CYR"/>
                <w:bCs/>
                <w:lang w:val="ru-RU" w:eastAsia="ru-RU"/>
              </w:rPr>
            </w:pPr>
            <w:r w:rsidRPr="008E36C4">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1844,3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43,2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10522,3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322,9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10,4</w:t>
            </w:r>
          </w:p>
        </w:tc>
      </w:tr>
      <w:tr w:rsidR="008E36C4" w:rsidRPr="008E36C4" w:rsidTr="00E415D1">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cs="Times New Roman CYR"/>
                <w:bCs/>
                <w:lang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EB211F">
            <w:pPr>
              <w:spacing w:after="0" w:line="240" w:lineRule="auto"/>
              <w:jc w:val="center"/>
              <w:rPr>
                <w:rFonts w:eastAsia="Times New Roman"/>
                <w:snapToGrid w:val="0"/>
                <w:lang w:val="en-US" w:eastAsia="ru-RU"/>
              </w:rPr>
            </w:pPr>
          </w:p>
        </w:tc>
        <w:tc>
          <w:tcPr>
            <w:tcW w:w="992"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77"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3"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284"/>
              <w:rPr>
                <w:rFonts w:eastAsia="Times New Roman" w:cs="Times New Roman CYR"/>
                <w:bCs/>
                <w:lang w:val="ru-RU" w:eastAsia="ru-RU"/>
              </w:rPr>
            </w:pPr>
            <w:proofErr w:type="spellStart"/>
            <w:r w:rsidRPr="008E36C4">
              <w:rPr>
                <w:rFonts w:eastAsia="Times New Roman" w:cs="Times New Roman CYR"/>
                <w:bCs/>
                <w:lang w:val="ru-RU" w:eastAsia="ru-RU"/>
              </w:rPr>
              <w:t>палива</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мінеральні</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нафта</w:t>
            </w:r>
            <w:proofErr w:type="spellEnd"/>
            <w:r>
              <w:rPr>
                <w:rFonts w:eastAsia="Times New Roman" w:cs="Times New Roman CYR"/>
                <w:bCs/>
                <w:lang w:val="ru-RU" w:eastAsia="ru-RU"/>
              </w:rPr>
              <w:t xml:space="preserve"> </w:t>
            </w:r>
            <w:r w:rsidR="00E415D1">
              <w:rPr>
                <w:rFonts w:eastAsia="Times New Roman" w:cs="Times New Roman CYR"/>
                <w:bCs/>
                <w:lang w:val="ru-RU" w:eastAsia="ru-RU"/>
              </w:rPr>
              <w:br/>
            </w:r>
            <w:r>
              <w:rPr>
                <w:rFonts w:eastAsia="Times New Roman" w:cs="Times New Roman CYR"/>
                <w:bCs/>
                <w:lang w:val="ru-RU" w:eastAsia="ru-RU"/>
              </w:rPr>
              <w:t xml:space="preserve">і </w:t>
            </w:r>
            <w:proofErr w:type="spellStart"/>
            <w:r>
              <w:rPr>
                <w:rFonts w:eastAsia="Times New Roman" w:cs="Times New Roman CYR"/>
                <w:bCs/>
                <w:lang w:val="ru-RU" w:eastAsia="ru-RU"/>
              </w:rPr>
              <w:t>продукти</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її</w:t>
            </w:r>
            <w:proofErr w:type="spellEnd"/>
            <w:r>
              <w:rPr>
                <w:rFonts w:eastAsia="Times New Roman" w:cs="Times New Roman CYR"/>
                <w:bCs/>
                <w:lang w:val="ru-RU" w:eastAsia="ru-RU"/>
              </w:rPr>
              <w:t xml:space="preserve"> перегонки</w:t>
            </w:r>
          </w:p>
        </w:tc>
        <w:tc>
          <w:tcPr>
            <w:tcW w:w="864" w:type="dxa"/>
            <w:shd w:val="clear" w:color="auto" w:fill="FFFFFF"/>
            <w:vAlign w:val="bottom"/>
          </w:tcPr>
          <w:p w:rsidR="006D7D6D" w:rsidRPr="00E415D1" w:rsidRDefault="006D7D6D" w:rsidP="006D7D6D">
            <w:pPr>
              <w:spacing w:after="0" w:line="240" w:lineRule="auto"/>
              <w:jc w:val="center"/>
              <w:rPr>
                <w:rFonts w:eastAsia="Times New Roman"/>
                <w:snapToGrid w:val="0"/>
                <w:lang w:val="ru-RU" w:eastAsia="ru-RU"/>
              </w:rPr>
            </w:pPr>
            <w:r w:rsidRPr="00E415D1">
              <w:rPr>
                <w:rFonts w:eastAsia="Times New Roman"/>
                <w:snapToGrid w:val="0"/>
                <w:lang w:val="ru-RU"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9718,1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310,4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9,6</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snapToGrid w:val="0"/>
                <w:lang w:val="ru-RU" w:eastAsia="ru-RU"/>
              </w:rPr>
            </w:pPr>
            <w:proofErr w:type="spellStart"/>
            <w:r>
              <w:rPr>
                <w:rFonts w:eastAsia="Times New Roman"/>
                <w:snapToGrid w:val="0"/>
                <w:lang w:val="ru-RU" w:eastAsia="ru-RU"/>
              </w:rPr>
              <w:t>Продукція</w:t>
            </w:r>
            <w:proofErr w:type="spellEnd"/>
            <w:r>
              <w:rPr>
                <w:rFonts w:eastAsia="Times New Roman"/>
                <w:snapToGrid w:val="0"/>
                <w:lang w:val="ru-RU" w:eastAsia="ru-RU"/>
              </w:rPr>
              <w:t xml:space="preserve"> </w:t>
            </w:r>
            <w:proofErr w:type="spellStart"/>
            <w:r>
              <w:rPr>
                <w:rFonts w:eastAsia="Times New Roman"/>
                <w:snapToGrid w:val="0"/>
                <w:lang w:val="ru-RU" w:eastAsia="ru-RU"/>
              </w:rPr>
              <w:t>хімічної</w:t>
            </w:r>
            <w:proofErr w:type="spellEnd"/>
            <w:r>
              <w:rPr>
                <w:rFonts w:eastAsia="Times New Roman"/>
                <w:snapToGrid w:val="0"/>
                <w:lang w:val="ru-RU" w:eastAsia="ru-RU"/>
              </w:rPr>
              <w:t xml:space="preserve"> та </w:t>
            </w:r>
            <w:proofErr w:type="spellStart"/>
            <w:r w:rsidRPr="008E36C4">
              <w:rPr>
                <w:rFonts w:eastAsia="Times New Roman"/>
                <w:snapToGrid w:val="0"/>
                <w:lang w:val="ru-RU" w:eastAsia="ru-RU"/>
              </w:rPr>
              <w:t>пов’язаних</w:t>
            </w:r>
            <w:proofErr w:type="spellEnd"/>
            <w:r w:rsidRPr="008E36C4">
              <w:rPr>
                <w:rFonts w:eastAsia="Times New Roman"/>
                <w:snapToGrid w:val="0"/>
                <w:lang w:val="ru-RU" w:eastAsia="ru-RU"/>
              </w:rPr>
              <w:t xml:space="preserve"> з нею </w:t>
            </w:r>
            <w:proofErr w:type="spellStart"/>
            <w:r w:rsidRPr="008E36C4">
              <w:rPr>
                <w:rFonts w:eastAsia="Times New Roman"/>
                <w:snapToGrid w:val="0"/>
                <w:lang w:val="ru-RU" w:eastAsia="ru-RU"/>
              </w:rPr>
              <w:t>галузей</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промисловості</w:t>
            </w:r>
            <w:proofErr w:type="spellEnd"/>
          </w:p>
        </w:tc>
        <w:tc>
          <w:tcPr>
            <w:tcW w:w="864" w:type="dxa"/>
            <w:shd w:val="clear" w:color="auto" w:fill="FFFFFF"/>
            <w:vAlign w:val="bottom"/>
          </w:tcPr>
          <w:p w:rsidR="006D7D6D" w:rsidRPr="008E36C4" w:rsidRDefault="006D7D6D" w:rsidP="006D7D6D">
            <w:pPr>
              <w:spacing w:after="0" w:line="240" w:lineRule="auto"/>
              <w:jc w:val="center"/>
              <w:rPr>
                <w:rFonts w:eastAsia="Times New Roman" w:cs="Times New Roman CYR"/>
                <w:bCs/>
                <w:lang w:val="ru-RU" w:eastAsia="ru-RU"/>
              </w:rPr>
            </w:pPr>
            <w:r w:rsidRPr="008E36C4">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3906,9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82,3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22386,6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99,0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22,1</w:t>
            </w:r>
          </w:p>
        </w:tc>
      </w:tr>
      <w:tr w:rsidR="008E36C4" w:rsidRPr="008E36C4" w:rsidTr="00E415D1">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EB211F">
            <w:pPr>
              <w:spacing w:after="0" w:line="240" w:lineRule="auto"/>
              <w:jc w:val="center"/>
              <w:rPr>
                <w:rFonts w:eastAsia="Times New Roman"/>
                <w:lang w:val="en-US" w:eastAsia="ru-RU"/>
              </w:rPr>
            </w:pPr>
          </w:p>
        </w:tc>
        <w:tc>
          <w:tcPr>
            <w:tcW w:w="992" w:type="dxa"/>
            <w:tcBorders>
              <w:top w:val="dotted" w:sz="4" w:space="0" w:color="auto"/>
              <w:bottom w:val="dotted" w:sz="4" w:space="0" w:color="auto"/>
            </w:tcBorders>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77" w:type="dxa"/>
            <w:tcBorders>
              <w:top w:val="dotted" w:sz="4" w:space="0" w:color="auto"/>
              <w:bottom w:val="dotted" w:sz="4" w:space="0" w:color="auto"/>
            </w:tcBorders>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bottom w:val="dotted" w:sz="4" w:space="0" w:color="auto"/>
            </w:tcBorders>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3" w:type="dxa"/>
            <w:tcBorders>
              <w:top w:val="dotted" w:sz="4" w:space="0" w:color="auto"/>
              <w:bottom w:val="dotted" w:sz="4" w:space="0" w:color="auto"/>
            </w:tcBorders>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bottom w:val="dotted" w:sz="4" w:space="0" w:color="auto"/>
            </w:tcBorders>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bottom w:val="dotted" w:sz="4" w:space="0" w:color="auto"/>
            </w:tcBorders>
            <w:shd w:val="clear" w:color="auto" w:fill="FFFFFF"/>
            <w:vAlign w:val="bottom"/>
          </w:tcPr>
          <w:p w:rsidR="00EB211F" w:rsidRPr="006D7D6D" w:rsidRDefault="00EB211F" w:rsidP="00E415D1">
            <w:pPr>
              <w:spacing w:after="0" w:line="240" w:lineRule="auto"/>
              <w:ind w:right="57"/>
              <w:jc w:val="right"/>
              <w:rPr>
                <w:rFonts w:asciiTheme="minorHAnsi" w:eastAsia="Times New Roman" w:hAnsiTheme="minorHAnsi"/>
                <w:bCs/>
                <w:lang w:val="ru-RU" w:eastAsia="ru-RU"/>
              </w:rPr>
            </w:pP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284"/>
              <w:rPr>
                <w:rFonts w:eastAsia="Times New Roman" w:cs="Times New Roman CYR"/>
                <w:bCs/>
                <w:lang w:val="en-US" w:eastAsia="ru-RU"/>
              </w:rPr>
            </w:pPr>
            <w:proofErr w:type="spellStart"/>
            <w:r w:rsidRPr="008E36C4">
              <w:rPr>
                <w:rFonts w:eastAsia="Times New Roman"/>
                <w:lang w:val="ru-RU" w:eastAsia="ru-RU"/>
              </w:rPr>
              <w:t>фармацевтична</w:t>
            </w:r>
            <w:proofErr w:type="spellEnd"/>
            <w:r w:rsidRPr="008E36C4">
              <w:rPr>
                <w:rFonts w:eastAsia="Times New Roman"/>
                <w:lang w:val="ru-RU" w:eastAsia="ru-RU"/>
              </w:rPr>
              <w:t xml:space="preserve"> </w:t>
            </w:r>
            <w:proofErr w:type="spellStart"/>
            <w:r w:rsidRPr="008E36C4">
              <w:rPr>
                <w:rFonts w:eastAsia="Times New Roman"/>
                <w:lang w:val="ru-RU" w:eastAsia="ru-RU"/>
              </w:rPr>
              <w:t>продукція</w:t>
            </w:r>
            <w:proofErr w:type="spellEnd"/>
            <w:r w:rsidRPr="008E36C4">
              <w:rPr>
                <w:rFonts w:eastAsia="Times New Roman"/>
                <w:lang w:val="ru-RU" w:eastAsia="ru-RU"/>
              </w:rPr>
              <w:t xml:space="preserve">                                                                                                                                                                       </w:t>
            </w:r>
          </w:p>
        </w:tc>
        <w:tc>
          <w:tcPr>
            <w:tcW w:w="864" w:type="dxa"/>
            <w:shd w:val="clear" w:color="auto" w:fill="FFFFFF"/>
            <w:vAlign w:val="bottom"/>
          </w:tcPr>
          <w:p w:rsidR="006D7D6D" w:rsidRPr="008E36C4" w:rsidRDefault="006D7D6D" w:rsidP="006D7D6D">
            <w:pPr>
              <w:spacing w:after="0" w:line="240" w:lineRule="auto"/>
              <w:jc w:val="center"/>
              <w:rPr>
                <w:rFonts w:eastAsia="Times New Roman"/>
                <w:lang w:val="en-US" w:eastAsia="ru-RU"/>
              </w:rPr>
            </w:pPr>
            <w:r w:rsidRPr="008E36C4">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731,0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95,3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2795,9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458,1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2,8</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284"/>
              <w:rPr>
                <w:rFonts w:eastAsia="Times New Roman"/>
                <w:lang w:val="ru-RU" w:eastAsia="ru-RU"/>
              </w:rPr>
            </w:pPr>
            <w:proofErr w:type="spellStart"/>
            <w:r w:rsidRPr="008E36C4">
              <w:rPr>
                <w:rFonts w:eastAsia="Times New Roman"/>
                <w:lang w:val="ru-RU" w:eastAsia="ru-RU"/>
              </w:rPr>
              <w:t>добрива</w:t>
            </w:r>
            <w:proofErr w:type="spellEnd"/>
          </w:p>
        </w:tc>
        <w:tc>
          <w:tcPr>
            <w:tcW w:w="864" w:type="dxa"/>
            <w:shd w:val="clear" w:color="auto" w:fill="FFFFFF"/>
            <w:vAlign w:val="bottom"/>
          </w:tcPr>
          <w:p w:rsidR="006D7D6D" w:rsidRPr="008E36C4" w:rsidRDefault="006D7D6D" w:rsidP="006D7D6D">
            <w:pPr>
              <w:spacing w:after="0" w:line="240" w:lineRule="auto"/>
              <w:jc w:val="center"/>
              <w:rPr>
                <w:rFonts w:eastAsia="Times New Roman"/>
                <w:lang w:eastAsia="ru-RU"/>
              </w:rPr>
            </w:pPr>
            <w:r w:rsidRPr="008E36C4">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lang w:eastAsia="uk-UA"/>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rPr>
            </w:pPr>
            <w:r w:rsidRPr="006D7D6D">
              <w:rPr>
                <w:rFonts w:asciiTheme="minorHAnsi" w:hAnsiTheme="minorHAnsi" w:cs="Times New Roman CYR"/>
                <w:lang w:eastAsia="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rPr>
            </w:pPr>
            <w:r w:rsidRPr="006D7D6D">
              <w:rPr>
                <w:rFonts w:asciiTheme="minorHAnsi" w:hAnsiTheme="minorHAnsi" w:cs="Times New Roman CYR"/>
                <w:lang w:eastAsia="uk-UA"/>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12780,9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100,3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12,6</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rPr>
            </w:pPr>
            <w:r w:rsidRPr="008E36C4">
              <w:rPr>
                <w:rFonts w:eastAsia="Times New Roman"/>
                <w:bCs/>
              </w:rPr>
              <w:t>Полімерні матеріали, пластмаси та вироби з них</w:t>
            </w:r>
          </w:p>
        </w:tc>
        <w:tc>
          <w:tcPr>
            <w:tcW w:w="864" w:type="dxa"/>
            <w:shd w:val="clear" w:color="auto" w:fill="FFFFFF"/>
            <w:vAlign w:val="bottom"/>
          </w:tcPr>
          <w:p w:rsidR="006D7D6D" w:rsidRPr="008E36C4" w:rsidRDefault="006D7D6D" w:rsidP="006D7D6D">
            <w:pPr>
              <w:spacing w:after="0" w:line="240" w:lineRule="auto"/>
              <w:jc w:val="center"/>
              <w:rPr>
                <w:rFonts w:eastAsia="Times New Roman" w:cs="Times New Roman CYR"/>
                <w:bCs/>
                <w:lang w:val="ru-RU" w:eastAsia="ru-RU"/>
              </w:rPr>
            </w:pPr>
            <w:r w:rsidRPr="008E36C4">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852,6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84,8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6090,9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61,7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6,0</w:t>
            </w:r>
          </w:p>
        </w:tc>
      </w:tr>
      <w:tr w:rsidR="006D7D6D" w:rsidRPr="008E36C4" w:rsidTr="00E415D1">
        <w:trPr>
          <w:trHeight w:val="525"/>
        </w:trPr>
        <w:tc>
          <w:tcPr>
            <w:tcW w:w="2822" w:type="dxa"/>
            <w:shd w:val="clear" w:color="auto" w:fill="FFFFFF"/>
            <w:vAlign w:val="bottom"/>
          </w:tcPr>
          <w:p w:rsidR="006D7D6D" w:rsidRPr="008E36C4" w:rsidRDefault="006D7D6D" w:rsidP="006D7D6D">
            <w:pPr>
              <w:spacing w:after="0" w:line="240" w:lineRule="auto"/>
              <w:ind w:left="142"/>
              <w:rPr>
                <w:rFonts w:eastAsia="Times New Roman"/>
                <w:snapToGrid w:val="0"/>
                <w:lang w:val="ru-RU" w:eastAsia="ru-RU"/>
              </w:rPr>
            </w:pPr>
            <w:proofErr w:type="spellStart"/>
            <w:r w:rsidRPr="008E36C4">
              <w:rPr>
                <w:rFonts w:eastAsia="Times New Roman" w:cs="Times New Roman CYR"/>
                <w:bCs/>
                <w:lang w:val="ru-RU" w:eastAsia="ru-RU"/>
              </w:rPr>
              <w:t>Шкури</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необроблені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шкіра</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вичищена</w:t>
            </w:r>
            <w:proofErr w:type="spellEnd"/>
            <w:r w:rsidRPr="008E36C4">
              <w:rPr>
                <w:rFonts w:eastAsia="Times New Roman" w:cs="Times New Roman CYR"/>
                <w:bCs/>
                <w:lang w:val="ru-RU" w:eastAsia="ru-RU"/>
              </w:rPr>
              <w:t xml:space="preserve"> </w:t>
            </w:r>
          </w:p>
        </w:tc>
        <w:tc>
          <w:tcPr>
            <w:tcW w:w="864" w:type="dxa"/>
            <w:shd w:val="clear" w:color="auto" w:fill="FFFFFF"/>
            <w:vAlign w:val="bottom"/>
          </w:tcPr>
          <w:p w:rsidR="006D7D6D" w:rsidRPr="008E36C4" w:rsidRDefault="006D7D6D" w:rsidP="006D7D6D">
            <w:pPr>
              <w:spacing w:after="0" w:line="240" w:lineRule="auto"/>
              <w:jc w:val="center"/>
              <w:rPr>
                <w:rFonts w:eastAsia="Times New Roman"/>
                <w:snapToGrid w:val="0"/>
                <w:lang w:val="ru-RU" w:eastAsia="ru-RU"/>
              </w:rPr>
            </w:pPr>
            <w:r w:rsidRPr="008E36C4">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133,9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82,9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59,1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35,0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0,1</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snapToGrid w:val="0"/>
                <w:lang w:val="ru-RU" w:eastAsia="ru-RU"/>
              </w:rPr>
            </w:pPr>
            <w:r w:rsidRPr="008E36C4">
              <w:rPr>
                <w:rFonts w:eastAsia="Times New Roman"/>
                <w:snapToGrid w:val="0"/>
                <w:lang w:val="ru-RU" w:eastAsia="ru-RU"/>
              </w:rPr>
              <w:t xml:space="preserve">Деревина і </w:t>
            </w:r>
            <w:proofErr w:type="spellStart"/>
            <w:r w:rsidRPr="008E36C4">
              <w:rPr>
                <w:rFonts w:eastAsia="Times New Roman"/>
                <w:snapToGrid w:val="0"/>
                <w:lang w:val="ru-RU" w:eastAsia="ru-RU"/>
              </w:rPr>
              <w:t>вироби</w:t>
            </w:r>
            <w:proofErr w:type="spellEnd"/>
            <w:r w:rsidRPr="008E36C4">
              <w:rPr>
                <w:rFonts w:eastAsia="Times New Roman"/>
                <w:snapToGrid w:val="0"/>
                <w:lang w:val="ru-RU" w:eastAsia="ru-RU"/>
              </w:rPr>
              <w:t xml:space="preserve"> </w:t>
            </w:r>
            <w:r w:rsidR="00E415D1">
              <w:rPr>
                <w:rFonts w:eastAsia="Times New Roman"/>
                <w:snapToGrid w:val="0"/>
                <w:lang w:val="ru-RU" w:eastAsia="ru-RU"/>
              </w:rPr>
              <w:br/>
            </w:r>
            <w:r w:rsidRPr="008E36C4">
              <w:rPr>
                <w:rFonts w:eastAsia="Times New Roman"/>
                <w:snapToGrid w:val="0"/>
                <w:lang w:val="ru-RU" w:eastAsia="ru-RU"/>
              </w:rPr>
              <w:t xml:space="preserve">з </w:t>
            </w:r>
            <w:proofErr w:type="spellStart"/>
            <w:r w:rsidRPr="008E36C4">
              <w:rPr>
                <w:rFonts w:eastAsia="Times New Roman"/>
                <w:snapToGrid w:val="0"/>
                <w:lang w:val="ru-RU" w:eastAsia="ru-RU"/>
              </w:rPr>
              <w:t>деревини</w:t>
            </w:r>
            <w:proofErr w:type="spellEnd"/>
          </w:p>
        </w:tc>
        <w:tc>
          <w:tcPr>
            <w:tcW w:w="864" w:type="dxa"/>
            <w:shd w:val="clear" w:color="auto" w:fill="FFFFFF"/>
            <w:vAlign w:val="bottom"/>
          </w:tcPr>
          <w:p w:rsidR="006D7D6D" w:rsidRPr="008E36C4" w:rsidRDefault="006D7D6D" w:rsidP="006D7D6D">
            <w:pPr>
              <w:spacing w:after="0" w:line="240" w:lineRule="auto"/>
              <w:jc w:val="center"/>
              <w:rPr>
                <w:rFonts w:eastAsia="Times New Roman" w:cs="Times New Roman CYR"/>
                <w:bCs/>
                <w:lang w:val="ru-RU" w:eastAsia="ru-RU"/>
              </w:rPr>
            </w:pPr>
            <w:r w:rsidRPr="008E36C4">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18424,7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85,1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3489,3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49,0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3,4</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bCs/>
                <w:lang w:val="ru-RU" w:eastAsia="ru-RU"/>
              </w:rPr>
            </w:pPr>
            <w:proofErr w:type="spellStart"/>
            <w:r w:rsidRPr="008E36C4">
              <w:rPr>
                <w:rFonts w:eastAsia="Times New Roman" w:cs="Times New Roman CYR"/>
                <w:bCs/>
                <w:lang w:val="ru-RU" w:eastAsia="ru-RU"/>
              </w:rPr>
              <w:t>Маса</w:t>
            </w:r>
            <w:proofErr w:type="spellEnd"/>
            <w:r w:rsidRPr="008E36C4">
              <w:rPr>
                <w:rFonts w:eastAsia="Times New Roman" w:cs="Times New Roman CYR"/>
                <w:bCs/>
                <w:lang w:val="ru-RU" w:eastAsia="ru-RU"/>
              </w:rPr>
              <w:t xml:space="preserve"> з </w:t>
            </w:r>
            <w:proofErr w:type="spellStart"/>
            <w:r w:rsidRPr="008E36C4">
              <w:rPr>
                <w:rFonts w:eastAsia="Times New Roman" w:cs="Times New Roman CYR"/>
                <w:bCs/>
                <w:lang w:val="ru-RU" w:eastAsia="ru-RU"/>
              </w:rPr>
              <w:t>деревини</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інших</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вол</w:t>
            </w:r>
            <w:r>
              <w:rPr>
                <w:rFonts w:eastAsia="Times New Roman" w:cs="Times New Roman CYR"/>
                <w:bCs/>
                <w:lang w:val="ru-RU" w:eastAsia="ru-RU"/>
              </w:rPr>
              <w:t>окнистих</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целюлозних</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матеріалів</w:t>
            </w:r>
            <w:proofErr w:type="spellEnd"/>
          </w:p>
        </w:tc>
        <w:tc>
          <w:tcPr>
            <w:tcW w:w="864" w:type="dxa"/>
            <w:shd w:val="clear" w:color="auto" w:fill="FFFFFF"/>
            <w:vAlign w:val="bottom"/>
          </w:tcPr>
          <w:p w:rsidR="006D7D6D" w:rsidRPr="008E36C4" w:rsidRDefault="006D7D6D" w:rsidP="006D7D6D">
            <w:pPr>
              <w:spacing w:after="0" w:line="240" w:lineRule="auto"/>
              <w:jc w:val="center"/>
              <w:rPr>
                <w:rFonts w:eastAsia="Times New Roman"/>
                <w:snapToGrid w:val="0"/>
                <w:lang w:val="ru-RU" w:eastAsia="ru-RU"/>
              </w:rPr>
            </w:pPr>
            <w:r w:rsidRPr="008E36C4">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312,1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163,9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1941,4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73,4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1,9</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snapToGrid w:val="0"/>
                <w:lang w:val="ru-RU" w:eastAsia="ru-RU"/>
              </w:rPr>
            </w:pPr>
            <w:proofErr w:type="spellStart"/>
            <w:r w:rsidRPr="008E36C4">
              <w:rPr>
                <w:rFonts w:eastAsia="Times New Roman"/>
                <w:bCs/>
                <w:lang w:val="ru-RU" w:eastAsia="ru-RU"/>
              </w:rPr>
              <w:t>Текстильні</w:t>
            </w:r>
            <w:proofErr w:type="spellEnd"/>
            <w:r w:rsidRPr="008E36C4">
              <w:rPr>
                <w:rFonts w:eastAsia="Times New Roman"/>
                <w:bCs/>
                <w:lang w:val="ru-RU" w:eastAsia="ru-RU"/>
              </w:rPr>
              <w:t xml:space="preserve"> </w:t>
            </w:r>
            <w:proofErr w:type="spellStart"/>
            <w:r w:rsidRPr="008E36C4">
              <w:rPr>
                <w:rFonts w:eastAsia="Times New Roman"/>
                <w:bCs/>
                <w:lang w:val="ru-RU" w:eastAsia="ru-RU"/>
              </w:rPr>
              <w:t>матеріали</w:t>
            </w:r>
            <w:proofErr w:type="spellEnd"/>
            <w:r w:rsidRPr="008E36C4">
              <w:rPr>
                <w:rFonts w:eastAsia="Times New Roman"/>
                <w:bCs/>
                <w:lang w:val="ru-RU" w:eastAsia="ru-RU"/>
              </w:rPr>
              <w:t xml:space="preserve"> </w:t>
            </w:r>
            <w:r w:rsidR="00E415D1">
              <w:rPr>
                <w:rFonts w:eastAsia="Times New Roman"/>
                <w:bCs/>
                <w:lang w:val="ru-RU" w:eastAsia="ru-RU"/>
              </w:rPr>
              <w:br/>
            </w:r>
            <w:r w:rsidRPr="008E36C4">
              <w:rPr>
                <w:rFonts w:eastAsia="Times New Roman"/>
                <w:bCs/>
                <w:lang w:val="ru-RU" w:eastAsia="ru-RU"/>
              </w:rPr>
              <w:t xml:space="preserve">та </w:t>
            </w:r>
            <w:proofErr w:type="spellStart"/>
            <w:r w:rsidRPr="008E36C4">
              <w:rPr>
                <w:rFonts w:eastAsia="Times New Roman"/>
                <w:bCs/>
                <w:lang w:val="ru-RU" w:eastAsia="ru-RU"/>
              </w:rPr>
              <w:t>текстильні</w:t>
            </w:r>
            <w:proofErr w:type="spellEnd"/>
            <w:r w:rsidRPr="008E36C4">
              <w:rPr>
                <w:rFonts w:eastAsia="Times New Roman"/>
                <w:bCs/>
                <w:lang w:val="ru-RU" w:eastAsia="ru-RU"/>
              </w:rPr>
              <w:t xml:space="preserve"> </w:t>
            </w:r>
            <w:proofErr w:type="spellStart"/>
            <w:r w:rsidRPr="008E36C4">
              <w:rPr>
                <w:rFonts w:eastAsia="Times New Roman"/>
                <w:bCs/>
                <w:lang w:val="ru-RU" w:eastAsia="ru-RU"/>
              </w:rPr>
              <w:t>вироби</w:t>
            </w:r>
            <w:proofErr w:type="spellEnd"/>
            <w:r w:rsidRPr="008E36C4">
              <w:rPr>
                <w:rFonts w:eastAsia="Times New Roman"/>
                <w:bCs/>
                <w:lang w:val="ru-RU" w:eastAsia="ru-RU"/>
              </w:rPr>
              <w:t xml:space="preserve"> </w:t>
            </w:r>
          </w:p>
        </w:tc>
        <w:tc>
          <w:tcPr>
            <w:tcW w:w="864" w:type="dxa"/>
            <w:shd w:val="clear" w:color="auto" w:fill="FFFFFF"/>
            <w:vAlign w:val="bottom"/>
          </w:tcPr>
          <w:p w:rsidR="006D7D6D" w:rsidRPr="008E36C4" w:rsidRDefault="006D7D6D" w:rsidP="006D7D6D">
            <w:pPr>
              <w:spacing w:after="0" w:line="240" w:lineRule="auto"/>
              <w:jc w:val="center"/>
              <w:rPr>
                <w:rFonts w:eastAsia="Times New Roman" w:cs="Times New Roman CYR"/>
                <w:bCs/>
                <w:lang w:val="ru-RU" w:eastAsia="ru-RU"/>
              </w:rPr>
            </w:pPr>
            <w:r w:rsidRPr="008E36C4">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780,1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2183,6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59,2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2,2</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cs="Times New Roman CYR"/>
                <w:bCs/>
                <w:sz w:val="20"/>
                <w:szCs w:val="20"/>
                <w:lang w:val="ru-RU" w:eastAsia="ru-RU"/>
              </w:rPr>
            </w:pPr>
            <w:proofErr w:type="spellStart"/>
            <w:r w:rsidRPr="008E36C4">
              <w:rPr>
                <w:rFonts w:eastAsia="Times New Roman" w:cs="Times New Roman CYR"/>
                <w:bCs/>
                <w:lang w:val="ru-RU" w:eastAsia="ru-RU"/>
              </w:rPr>
              <w:t>Взуття</w:t>
            </w:r>
            <w:proofErr w:type="spellEnd"/>
            <w:r w:rsidRPr="008E36C4">
              <w:rPr>
                <w:rFonts w:eastAsia="Times New Roman" w:cs="Times New Roman CYR"/>
                <w:bCs/>
                <w:lang w:val="ru-RU" w:eastAsia="ru-RU"/>
              </w:rPr>
              <w:t>,</w:t>
            </w:r>
            <w:r>
              <w:rPr>
                <w:rFonts w:eastAsia="Times New Roman" w:cs="Times New Roman CYR"/>
                <w:bCs/>
                <w:lang w:val="ru-RU" w:eastAsia="ru-RU"/>
              </w:rPr>
              <w:t xml:space="preserve"> </w:t>
            </w:r>
            <w:proofErr w:type="spellStart"/>
            <w:r>
              <w:rPr>
                <w:rFonts w:eastAsia="Times New Roman" w:cs="Times New Roman CYR"/>
                <w:bCs/>
                <w:lang w:val="ru-RU" w:eastAsia="ru-RU"/>
              </w:rPr>
              <w:t>головнi</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убори</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парасольки</w:t>
            </w:r>
            <w:proofErr w:type="spellEnd"/>
          </w:p>
        </w:tc>
        <w:tc>
          <w:tcPr>
            <w:tcW w:w="864" w:type="dxa"/>
            <w:shd w:val="clear" w:color="auto" w:fill="FFFFFF"/>
            <w:vAlign w:val="bottom"/>
          </w:tcPr>
          <w:p w:rsidR="006D7D6D" w:rsidRPr="008E36C4" w:rsidRDefault="006D7D6D" w:rsidP="006D7D6D">
            <w:pPr>
              <w:spacing w:after="0" w:line="240" w:lineRule="auto"/>
              <w:jc w:val="center"/>
              <w:rPr>
                <w:rFonts w:eastAsia="Times New Roman" w:cs="Times New Roman CYR"/>
                <w:bCs/>
                <w:lang w:val="ru-RU" w:eastAsia="ru-RU"/>
              </w:rPr>
            </w:pPr>
            <w:r w:rsidRPr="008E36C4">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8,9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1710,5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209,5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1,7</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bCs/>
                <w:lang w:val="ru-RU" w:eastAsia="ru-RU"/>
              </w:rPr>
            </w:pPr>
            <w:proofErr w:type="spellStart"/>
            <w:r w:rsidRPr="008E36C4">
              <w:rPr>
                <w:rFonts w:eastAsia="Times New Roman" w:cs="Times New Roman CYR"/>
                <w:bCs/>
                <w:lang w:val="ru-RU" w:eastAsia="ru-RU"/>
              </w:rPr>
              <w:t>Вироби</w:t>
            </w:r>
            <w:proofErr w:type="spellEnd"/>
            <w:r w:rsidRPr="008E36C4">
              <w:rPr>
                <w:rFonts w:eastAsia="Times New Roman" w:cs="Times New Roman CYR"/>
                <w:bCs/>
                <w:lang w:val="ru-RU" w:eastAsia="ru-RU"/>
              </w:rPr>
              <w:t xml:space="preserve"> з </w:t>
            </w:r>
            <w:proofErr w:type="spellStart"/>
            <w:r w:rsidRPr="008E36C4">
              <w:rPr>
                <w:rFonts w:eastAsia="Times New Roman" w:cs="Times New Roman CYR"/>
                <w:bCs/>
                <w:lang w:val="ru-RU" w:eastAsia="ru-RU"/>
              </w:rPr>
              <w:t>каменю</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гіпсу</w:t>
            </w:r>
            <w:proofErr w:type="spellEnd"/>
            <w:r>
              <w:rPr>
                <w:rFonts w:eastAsia="Times New Roman" w:cs="Times New Roman CYR"/>
                <w:bCs/>
                <w:lang w:val="ru-RU" w:eastAsia="ru-RU"/>
              </w:rPr>
              <w:t>, цементу</w:t>
            </w:r>
          </w:p>
        </w:tc>
        <w:tc>
          <w:tcPr>
            <w:tcW w:w="864" w:type="dxa"/>
            <w:shd w:val="clear" w:color="auto" w:fill="FFFFFF"/>
            <w:vAlign w:val="bottom"/>
          </w:tcPr>
          <w:p w:rsidR="006D7D6D" w:rsidRPr="008E36C4" w:rsidRDefault="006D7D6D" w:rsidP="006D7D6D">
            <w:pPr>
              <w:spacing w:after="0" w:line="240" w:lineRule="auto"/>
              <w:jc w:val="center"/>
              <w:rPr>
                <w:rFonts w:eastAsia="Times New Roman" w:cs="Times New Roman CYR"/>
                <w:bCs/>
                <w:lang w:val="ru-RU" w:eastAsia="ru-RU"/>
              </w:rPr>
            </w:pPr>
            <w:r w:rsidRPr="008E36C4">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343,8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316,0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965,1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81,1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1,0</w:t>
            </w:r>
          </w:p>
        </w:tc>
      </w:tr>
      <w:tr w:rsidR="006D7D6D" w:rsidRPr="008E36C4" w:rsidTr="00E415D1">
        <w:trPr>
          <w:trHeight w:val="302"/>
        </w:trPr>
        <w:tc>
          <w:tcPr>
            <w:tcW w:w="2822" w:type="dxa"/>
            <w:shd w:val="clear" w:color="auto" w:fill="FFFFFF"/>
            <w:vAlign w:val="bottom"/>
          </w:tcPr>
          <w:p w:rsidR="006D7D6D" w:rsidRPr="008E36C4" w:rsidRDefault="006D7D6D" w:rsidP="006D7D6D">
            <w:pPr>
              <w:spacing w:after="0" w:line="240" w:lineRule="auto"/>
              <w:ind w:left="142"/>
              <w:rPr>
                <w:rFonts w:eastAsia="Times New Roman"/>
                <w:bCs/>
                <w:lang w:val="ru-RU" w:eastAsia="ru-RU"/>
              </w:rPr>
            </w:pPr>
            <w:r w:rsidRPr="008E36C4">
              <w:rPr>
                <w:rFonts w:eastAsia="Times New Roman" w:cs="Times New Roman CYR"/>
                <w:bCs/>
                <w:lang w:val="ru-RU" w:eastAsia="ru-RU"/>
              </w:rPr>
              <w:t xml:space="preserve">Перли </w:t>
            </w:r>
            <w:proofErr w:type="spellStart"/>
            <w:r w:rsidRPr="008E36C4">
              <w:rPr>
                <w:rFonts w:eastAsia="Times New Roman" w:cs="Times New Roman CYR"/>
                <w:bCs/>
                <w:lang w:val="ru-RU" w:eastAsia="ru-RU"/>
              </w:rPr>
              <w:t>природні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культивовані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дорогоцінне</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напівдорогоцінне</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каміння</w:t>
            </w:r>
            <w:proofErr w:type="spellEnd"/>
          </w:p>
        </w:tc>
        <w:tc>
          <w:tcPr>
            <w:tcW w:w="864" w:type="dxa"/>
            <w:shd w:val="clear" w:color="auto" w:fill="FFFFFF"/>
            <w:vAlign w:val="bottom"/>
          </w:tcPr>
          <w:p w:rsidR="006D7D6D" w:rsidRPr="008E36C4" w:rsidRDefault="006D7D6D" w:rsidP="006D7D6D">
            <w:pPr>
              <w:spacing w:after="0" w:line="240" w:lineRule="auto"/>
              <w:jc w:val="center"/>
              <w:rPr>
                <w:rFonts w:eastAsia="Times New Roman"/>
                <w:bCs/>
                <w:lang w:val="ru-RU" w:eastAsia="ru-RU"/>
              </w:rPr>
            </w:pPr>
            <w:r w:rsidRPr="008E36C4">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23,0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D7D6D" w:rsidRPr="006D7D6D" w:rsidRDefault="006D7D6D"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0,0</w:t>
            </w:r>
          </w:p>
        </w:tc>
      </w:tr>
    </w:tbl>
    <w:p w:rsidR="00E415D1" w:rsidRDefault="00E46928" w:rsidP="00E46928">
      <w:pPr>
        <w:spacing w:after="0" w:line="240" w:lineRule="auto"/>
        <w:ind w:right="-427"/>
        <w:jc w:val="center"/>
        <w:rPr>
          <w:rFonts w:eastAsia="Times New Roman"/>
          <w:lang w:val="en-US" w:eastAsia="ru-RU"/>
        </w:rPr>
      </w:pPr>
      <w:r w:rsidRPr="008E36C4">
        <w:rPr>
          <w:rFonts w:eastAsia="Times New Roman"/>
          <w:lang w:eastAsia="ru-RU"/>
        </w:rPr>
        <w:t xml:space="preserve">   </w:t>
      </w:r>
      <w:r w:rsidR="00F06B12" w:rsidRPr="008E36C4">
        <w:rPr>
          <w:rFonts w:eastAsia="Times New Roman"/>
          <w:lang w:val="en-US" w:eastAsia="ru-RU"/>
        </w:rPr>
        <w:t xml:space="preserve">                                              </w:t>
      </w:r>
      <w:r w:rsidR="0026326B" w:rsidRPr="008E36C4">
        <w:rPr>
          <w:rFonts w:eastAsia="Times New Roman"/>
          <w:lang w:eastAsia="ru-RU"/>
        </w:rPr>
        <w:t xml:space="preserve">                                                                                           </w:t>
      </w:r>
      <w:r w:rsidR="00FE2FBF" w:rsidRPr="008E36C4">
        <w:rPr>
          <w:rFonts w:eastAsia="Times New Roman"/>
          <w:lang w:eastAsia="ru-RU"/>
        </w:rPr>
        <w:t xml:space="preserve">      </w:t>
      </w:r>
      <w:r w:rsidR="0026326B" w:rsidRPr="008E36C4">
        <w:rPr>
          <w:rFonts w:eastAsia="Times New Roman"/>
          <w:lang w:eastAsia="ru-RU"/>
        </w:rPr>
        <w:t xml:space="preserve">   </w:t>
      </w:r>
      <w:r w:rsidR="00F06B12" w:rsidRPr="008E36C4">
        <w:rPr>
          <w:rFonts w:eastAsia="Times New Roman"/>
          <w:lang w:val="en-US" w:eastAsia="ru-RU"/>
        </w:rPr>
        <w:t xml:space="preserve"> </w:t>
      </w:r>
    </w:p>
    <w:p w:rsidR="00E415D1" w:rsidRDefault="00E415D1" w:rsidP="00E46928">
      <w:pPr>
        <w:spacing w:after="0" w:line="240" w:lineRule="auto"/>
        <w:ind w:right="-427"/>
        <w:jc w:val="center"/>
        <w:rPr>
          <w:rFonts w:eastAsia="Times New Roman"/>
          <w:lang w:val="en-US" w:eastAsia="ru-RU"/>
        </w:rPr>
      </w:pPr>
    </w:p>
    <w:p w:rsidR="00E46928" w:rsidRPr="008E36C4" w:rsidRDefault="00E46928" w:rsidP="00E415D1">
      <w:pPr>
        <w:spacing w:after="0" w:line="240" w:lineRule="auto"/>
        <w:ind w:right="-1"/>
        <w:jc w:val="right"/>
        <w:rPr>
          <w:rFonts w:eastAsia="Times New Roman"/>
          <w:lang w:eastAsia="ru-RU"/>
        </w:rPr>
      </w:pPr>
      <w:r w:rsidRPr="008E36C4">
        <w:rPr>
          <w:rFonts w:eastAsia="Times New Roman"/>
          <w:lang w:eastAsia="ru-RU"/>
        </w:rPr>
        <w:lastRenderedPageBreak/>
        <w:t xml:space="preserve"> Продовження додатка</w:t>
      </w:r>
    </w:p>
    <w:tbl>
      <w:tblPr>
        <w:tblOverlap w:val="never"/>
        <w:tblW w:w="9624" w:type="dxa"/>
        <w:jc w:val="center"/>
        <w:tblLayout w:type="fixed"/>
        <w:tblCellMar>
          <w:left w:w="10" w:type="dxa"/>
          <w:right w:w="10" w:type="dxa"/>
        </w:tblCellMar>
        <w:tblLook w:val="04A0" w:firstRow="1" w:lastRow="0" w:firstColumn="1" w:lastColumn="0" w:noHBand="0" w:noVBand="1"/>
      </w:tblPr>
      <w:tblGrid>
        <w:gridCol w:w="2822"/>
        <w:gridCol w:w="864"/>
        <w:gridCol w:w="992"/>
        <w:gridCol w:w="836"/>
        <w:gridCol w:w="1134"/>
        <w:gridCol w:w="993"/>
        <w:gridCol w:w="991"/>
        <w:gridCol w:w="992"/>
      </w:tblGrid>
      <w:tr w:rsidR="008E36C4" w:rsidRPr="008E36C4" w:rsidTr="00E415D1">
        <w:trPr>
          <w:trHeight w:val="336"/>
          <w:jc w:val="center"/>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Назва</w:t>
            </w:r>
          </w:p>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товарів</w:t>
            </w:r>
          </w:p>
          <w:p w:rsidR="00E46928" w:rsidRPr="008E36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 xml:space="preserve">Розділ та код </w:t>
            </w:r>
            <w:r w:rsidRPr="008E36C4">
              <w:rPr>
                <w:lang w:eastAsia="uk-UA"/>
              </w:rPr>
              <w:t xml:space="preserve"> УКТ</w:t>
            </w:r>
            <w:r w:rsidR="00367695" w:rsidRPr="008E36C4">
              <w:rPr>
                <w:lang w:eastAsia="uk-UA"/>
              </w:rPr>
              <w:t xml:space="preserve"> </w:t>
            </w:r>
            <w:r w:rsidRPr="008E36C4">
              <w:rPr>
                <w:lang w:eastAsia="uk-UA"/>
              </w:rPr>
              <w:t>ЗЕД</w:t>
            </w:r>
          </w:p>
        </w:tc>
        <w:tc>
          <w:tcPr>
            <w:tcW w:w="2962" w:type="dxa"/>
            <w:gridSpan w:val="3"/>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10" w:lineRule="exact"/>
              <w:jc w:val="center"/>
              <w:rPr>
                <w:lang w:eastAsia="uk-UA"/>
              </w:rPr>
            </w:pPr>
            <w:r w:rsidRPr="008E36C4">
              <w:rPr>
                <w:rFonts w:cs="Calibri"/>
                <w:lang w:eastAsia="uk-UA" w:bidi="uk-UA"/>
              </w:rPr>
              <w:t>Експорт</w:t>
            </w: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10" w:lineRule="exact"/>
              <w:jc w:val="center"/>
              <w:rPr>
                <w:lang w:eastAsia="uk-UA"/>
              </w:rPr>
            </w:pPr>
            <w:r w:rsidRPr="008E36C4">
              <w:rPr>
                <w:rFonts w:cs="Calibri"/>
                <w:lang w:eastAsia="uk-UA" w:bidi="uk-UA"/>
              </w:rPr>
              <w:t>Імпорт</w:t>
            </w:r>
          </w:p>
        </w:tc>
      </w:tr>
      <w:tr w:rsidR="008E36C4" w:rsidRPr="008E36C4" w:rsidTr="00E415D1">
        <w:trPr>
          <w:trHeight w:val="552"/>
          <w:jc w:val="center"/>
        </w:trPr>
        <w:tc>
          <w:tcPr>
            <w:tcW w:w="2822" w:type="dxa"/>
            <w:vMerge/>
            <w:tcBorders>
              <w:left w:val="single" w:sz="4" w:space="0" w:color="auto"/>
              <w:bottom w:val="single" w:sz="4" w:space="0" w:color="auto"/>
            </w:tcBorders>
            <w:shd w:val="clear" w:color="auto" w:fill="FFFFFF"/>
          </w:tcPr>
          <w:p w:rsidR="00E46928" w:rsidRPr="008E36C4"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E36C4"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eastAsia="uk-UA" w:bidi="uk-UA"/>
              </w:rPr>
              <w:t>США</w:t>
            </w:r>
          </w:p>
        </w:tc>
        <w:tc>
          <w:tcPr>
            <w:tcW w:w="836" w:type="dxa"/>
            <w:tcBorders>
              <w:top w:val="single" w:sz="4" w:space="0" w:color="auto"/>
              <w:left w:val="single" w:sz="4" w:space="0" w:color="auto"/>
              <w:bottom w:val="single" w:sz="4" w:space="0" w:color="auto"/>
            </w:tcBorders>
            <w:shd w:val="clear" w:color="auto" w:fill="FFFFFF"/>
            <w:vAlign w:val="center"/>
          </w:tcPr>
          <w:p w:rsidR="00E46928" w:rsidRPr="008E36C4" w:rsidRDefault="00694045"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Pr>
                <w:rFonts w:eastAsia="Times New Roman"/>
                <w:lang w:eastAsia="ru-RU"/>
              </w:rPr>
              <w:t xml:space="preserve"> </w:t>
            </w:r>
            <w:r>
              <w:rPr>
                <w:rFonts w:eastAsia="Times New Roman"/>
                <w:lang w:eastAsia="ru-RU"/>
              </w:rPr>
              <w:br/>
              <w:t>січня</w:t>
            </w:r>
            <w:r w:rsidR="006D7D6D">
              <w:rPr>
                <w:rFonts w:eastAsia="Times New Roman"/>
                <w:lang w:eastAsia="ru-RU"/>
              </w:rPr>
              <w:t>‒лютого</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w:t>
            </w:r>
            <w:r>
              <w:rPr>
                <w:rFonts w:eastAsia="Times New Roman"/>
                <w:lang w:eastAsia="ru-RU"/>
              </w:rPr>
              <w:t>2</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ного</w:t>
            </w:r>
          </w:p>
          <w:p w:rsidR="00E46928" w:rsidRPr="008E36C4" w:rsidRDefault="00E46928" w:rsidP="007C69A5">
            <w:pPr>
              <w:widowControl w:val="0"/>
              <w:spacing w:after="0" w:line="240" w:lineRule="auto"/>
              <w:jc w:val="center"/>
              <w:rPr>
                <w:lang w:eastAsia="uk-UA"/>
              </w:rPr>
            </w:pPr>
            <w:r w:rsidRPr="008E36C4">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val="ru-RU" w:eastAsia="ru-RU" w:bidi="ru-RU"/>
              </w:rPr>
              <w:t>США</w:t>
            </w:r>
          </w:p>
        </w:tc>
        <w:tc>
          <w:tcPr>
            <w:tcW w:w="991" w:type="dxa"/>
            <w:tcBorders>
              <w:top w:val="single" w:sz="4" w:space="0" w:color="auto"/>
              <w:left w:val="single" w:sz="4" w:space="0" w:color="auto"/>
              <w:bottom w:val="single" w:sz="4" w:space="0" w:color="auto"/>
            </w:tcBorders>
            <w:shd w:val="clear" w:color="auto" w:fill="FFFFFF"/>
            <w:vAlign w:val="center"/>
          </w:tcPr>
          <w:p w:rsidR="00E46928" w:rsidRPr="008E36C4" w:rsidRDefault="00694045"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Pr>
                <w:rFonts w:eastAsia="Times New Roman"/>
                <w:lang w:eastAsia="ru-RU"/>
              </w:rPr>
              <w:t xml:space="preserve"> </w:t>
            </w:r>
            <w:r>
              <w:rPr>
                <w:rFonts w:eastAsia="Times New Roman"/>
                <w:lang w:eastAsia="ru-RU"/>
              </w:rPr>
              <w:br/>
              <w:t>січня</w:t>
            </w:r>
            <w:r w:rsidR="006D7D6D">
              <w:rPr>
                <w:rFonts w:eastAsia="Times New Roman"/>
                <w:lang w:eastAsia="ru-RU"/>
              </w:rPr>
              <w:t>‒лютого</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w:t>
            </w:r>
            <w:r>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ного обсягу</w:t>
            </w:r>
          </w:p>
        </w:tc>
      </w:tr>
      <w:tr w:rsidR="00E415D1" w:rsidRPr="008E36C4"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142"/>
              <w:rPr>
                <w:rFonts w:eastAsia="Times New Roman"/>
                <w:bCs/>
                <w:lang w:val="ru-RU" w:eastAsia="ru-RU"/>
              </w:rPr>
            </w:pPr>
            <w:proofErr w:type="spellStart"/>
            <w:r>
              <w:rPr>
                <w:rFonts w:eastAsia="Times New Roman"/>
                <w:bCs/>
                <w:lang w:val="ru-RU" w:eastAsia="ru-RU"/>
              </w:rPr>
              <w:t>Недорогоцінні</w:t>
            </w:r>
            <w:proofErr w:type="spellEnd"/>
            <w:r>
              <w:rPr>
                <w:rFonts w:eastAsia="Times New Roman"/>
                <w:bCs/>
                <w:lang w:val="ru-RU" w:eastAsia="ru-RU"/>
              </w:rPr>
              <w:t xml:space="preserve"> метали </w:t>
            </w:r>
            <w:r>
              <w:rPr>
                <w:rFonts w:eastAsia="Times New Roman"/>
                <w:bCs/>
                <w:lang w:val="ru-RU" w:eastAsia="ru-RU"/>
              </w:rPr>
              <w:br/>
              <w:t xml:space="preserve">та </w:t>
            </w:r>
            <w:proofErr w:type="spellStart"/>
            <w:r>
              <w:rPr>
                <w:rFonts w:eastAsia="Times New Roman"/>
                <w:bCs/>
                <w:lang w:val="ru-RU" w:eastAsia="ru-RU"/>
              </w:rPr>
              <w:t>вироби</w:t>
            </w:r>
            <w:proofErr w:type="spellEnd"/>
            <w:r>
              <w:rPr>
                <w:rFonts w:eastAsia="Times New Roman"/>
                <w:bCs/>
                <w:lang w:val="ru-RU" w:eastAsia="ru-RU"/>
              </w:rPr>
              <w:t xml:space="preserve"> </w:t>
            </w:r>
            <w:r w:rsidRPr="008E36C4">
              <w:rPr>
                <w:rFonts w:eastAsia="Times New Roman"/>
                <w:bCs/>
                <w:lang w:val="ru-RU" w:eastAsia="ru-RU"/>
              </w:rPr>
              <w:t xml:space="preserve">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cs="Times New Roman CYR"/>
                <w:bCs/>
                <w:lang w:val="ru-RU" w:eastAsia="ru-RU"/>
              </w:rPr>
            </w:pPr>
            <w:r w:rsidRPr="008E36C4">
              <w:rPr>
                <w:rFonts w:eastAsia="Times New Roman"/>
                <w:bCs/>
                <w:lang w:val="ru-RU" w:eastAsia="ru-RU"/>
              </w:rPr>
              <w:t>XV</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cs="Times New Roman CYR"/>
                <w:lang w:eastAsia="uk-UA"/>
              </w:rPr>
            </w:pPr>
            <w:r w:rsidRPr="006D7D6D">
              <w:rPr>
                <w:rFonts w:asciiTheme="minorHAnsi" w:hAnsiTheme="minorHAnsi" w:cs="Times New Roman CYR"/>
              </w:rPr>
              <w:t>2194,0</w:t>
            </w: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46,9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0,8</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6318,1</w:t>
            </w:r>
          </w:p>
        </w:tc>
        <w:tc>
          <w:tcPr>
            <w:tcW w:w="991"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86,5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cs="Times New Roman CYR"/>
              </w:rPr>
            </w:pPr>
            <w:r w:rsidRPr="006D7D6D">
              <w:rPr>
                <w:rFonts w:asciiTheme="minorHAnsi" w:hAnsiTheme="minorHAnsi" w:cs="Times New Roman CYR"/>
              </w:rPr>
              <w:t>6,2</w:t>
            </w:r>
          </w:p>
        </w:tc>
      </w:tr>
      <w:tr w:rsidR="00E415D1" w:rsidRPr="008E36C4"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E415D1" w:rsidRDefault="00E415D1" w:rsidP="00E415D1">
            <w:pPr>
              <w:spacing w:after="0" w:line="240" w:lineRule="auto"/>
              <w:ind w:left="284"/>
              <w:rPr>
                <w:rFonts w:eastAsia="Times New Roman" w:cs="Times New Roman CYR"/>
                <w:bCs/>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E415D1" w:rsidRDefault="00E415D1" w:rsidP="00E415D1">
            <w:pPr>
              <w:spacing w:after="0" w:line="240" w:lineRule="auto"/>
              <w:jc w:val="center"/>
              <w:rPr>
                <w:rFonts w:eastAsia="Times New Roman"/>
                <w:snapToGrid w:val="0"/>
                <w:lang w:val="ru-RU"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8E36C4" w:rsidRDefault="00E415D1" w:rsidP="00E415D1">
            <w:pPr>
              <w:spacing w:after="0" w:line="240" w:lineRule="exact"/>
              <w:ind w:right="57"/>
              <w:jc w:val="right"/>
              <w:rPr>
                <w:rFonts w:asciiTheme="minorHAnsi" w:hAnsiTheme="minorHAnsi"/>
                <w:lang w:eastAsia="uk-UA"/>
              </w:rPr>
            </w:pPr>
          </w:p>
        </w:tc>
        <w:tc>
          <w:tcPr>
            <w:tcW w:w="836"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8E36C4" w:rsidRDefault="00E415D1" w:rsidP="00E415D1">
            <w:pPr>
              <w:spacing w:after="0" w:line="240" w:lineRule="exact"/>
              <w:ind w:right="57"/>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8E36C4" w:rsidRDefault="00E415D1" w:rsidP="00E415D1">
            <w:pPr>
              <w:spacing w:after="0" w:line="240" w:lineRule="exact"/>
              <w:ind w:right="57"/>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8E36C4" w:rsidRDefault="00E415D1" w:rsidP="00E415D1">
            <w:pPr>
              <w:spacing w:after="0" w:line="240" w:lineRule="exact"/>
              <w:ind w:right="57"/>
              <w:jc w:val="right"/>
              <w:rPr>
                <w:rFonts w:asciiTheme="minorHAnsi" w:hAnsiTheme="minorHAnsi"/>
              </w:rPr>
            </w:pPr>
          </w:p>
        </w:tc>
        <w:tc>
          <w:tcPr>
            <w:tcW w:w="991"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8E36C4" w:rsidRDefault="00E415D1" w:rsidP="00E415D1">
            <w:pPr>
              <w:spacing w:after="0" w:line="240" w:lineRule="exact"/>
              <w:ind w:right="57"/>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E415D1" w:rsidRPr="008E36C4" w:rsidRDefault="00E415D1" w:rsidP="00E415D1">
            <w:pPr>
              <w:spacing w:after="0" w:line="240" w:lineRule="exact"/>
              <w:ind w:right="57"/>
              <w:jc w:val="right"/>
              <w:rPr>
                <w:rFonts w:asciiTheme="minorHAnsi" w:hAnsiTheme="minorHAnsi"/>
              </w:rPr>
            </w:pP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E415D1" w:rsidRDefault="00E415D1" w:rsidP="00E415D1">
            <w:pPr>
              <w:spacing w:after="0" w:line="240" w:lineRule="auto"/>
              <w:ind w:left="284"/>
              <w:rPr>
                <w:rFonts w:eastAsia="Times New Roman" w:cs="Times New Roman CYR"/>
                <w:bCs/>
                <w:lang w:val="ru-RU" w:eastAsia="ru-RU"/>
              </w:rPr>
            </w:pPr>
            <w:proofErr w:type="spellStart"/>
            <w:r w:rsidRPr="008E36C4">
              <w:rPr>
                <w:rFonts w:eastAsia="Times New Roman" w:cs="Times New Roman CYR"/>
                <w:bCs/>
                <w:lang w:val="ru-RU" w:eastAsia="ru-RU"/>
              </w:rPr>
              <w:t>чорнi</w:t>
            </w:r>
            <w:proofErr w:type="spellEnd"/>
            <w:r w:rsidRPr="008E36C4">
              <w:rPr>
                <w:rFonts w:eastAsia="Times New Roman" w:cs="Times New Roman CYR"/>
                <w:bCs/>
                <w:lang w:val="ru-RU"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E415D1" w:rsidRDefault="00E415D1" w:rsidP="00E415D1">
            <w:pPr>
              <w:spacing w:after="0" w:line="240" w:lineRule="auto"/>
              <w:jc w:val="center"/>
              <w:rPr>
                <w:rFonts w:eastAsia="Times New Roman"/>
                <w:snapToGrid w:val="0"/>
                <w:lang w:val="ru-RU" w:eastAsia="ru-RU"/>
              </w:rPr>
            </w:pPr>
            <w:r w:rsidRPr="00E415D1">
              <w:rPr>
                <w:rFonts w:eastAsia="Times New Roman"/>
                <w:snapToGrid w:val="0"/>
                <w:lang w:val="ru-RU"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lang w:eastAsia="uk-UA"/>
              </w:rPr>
            </w:pPr>
            <w:r w:rsidRPr="006D7D6D">
              <w:rPr>
                <w:rFonts w:asciiTheme="minorHAnsi" w:hAnsiTheme="minorHAnsi"/>
              </w:rPr>
              <w:t>286,9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25,8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2598,1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125,4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2,6</w:t>
            </w: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142"/>
              <w:rPr>
                <w:rFonts w:eastAsia="Times New Roman"/>
                <w:snapToGrid w:val="0"/>
                <w:lang w:val="ru-RU" w:eastAsia="ru-RU"/>
              </w:rPr>
            </w:pPr>
            <w:proofErr w:type="spellStart"/>
            <w:r w:rsidRPr="008E36C4">
              <w:rPr>
                <w:rFonts w:eastAsia="Times New Roman"/>
                <w:bCs/>
                <w:lang w:val="ru-RU" w:eastAsia="ru-RU"/>
              </w:rPr>
              <w:t>Машини</w:t>
            </w:r>
            <w:proofErr w:type="spellEnd"/>
            <w:r w:rsidRPr="008E36C4">
              <w:rPr>
                <w:rFonts w:eastAsia="Times New Roman"/>
                <w:bCs/>
                <w:lang w:val="ru-RU" w:eastAsia="ru-RU"/>
              </w:rPr>
              <w:t xml:space="preserve">, </w:t>
            </w:r>
            <w:proofErr w:type="spellStart"/>
            <w:r w:rsidRPr="008E36C4">
              <w:rPr>
                <w:rFonts w:eastAsia="Times New Roman"/>
                <w:bCs/>
                <w:lang w:val="ru-RU" w:eastAsia="ru-RU"/>
              </w:rPr>
              <w:t>обладнання</w:t>
            </w:r>
            <w:proofErr w:type="spellEnd"/>
            <w:r w:rsidRPr="008E36C4">
              <w:rPr>
                <w:rFonts w:eastAsia="Times New Roman"/>
                <w:bCs/>
                <w:lang w:val="ru-RU" w:eastAsia="ru-RU"/>
              </w:rPr>
              <w:t xml:space="preserve"> та </w:t>
            </w:r>
            <w:proofErr w:type="spellStart"/>
            <w:r w:rsidRPr="008E36C4">
              <w:rPr>
                <w:rFonts w:eastAsia="Times New Roman"/>
                <w:bCs/>
                <w:lang w:val="ru-RU" w:eastAsia="ru-RU"/>
              </w:rPr>
              <w:t>механізми</w:t>
            </w:r>
            <w:proofErr w:type="spellEnd"/>
            <w:r w:rsidRPr="008E36C4">
              <w:rPr>
                <w:rFonts w:eastAsia="Times New Roman"/>
                <w:bCs/>
                <w:lang w:val="ru-RU" w:eastAsia="ru-RU"/>
              </w:rPr>
              <w:t xml:space="preserve">; </w:t>
            </w:r>
            <w:proofErr w:type="spellStart"/>
            <w:r w:rsidRPr="008E36C4">
              <w:rPr>
                <w:rFonts w:eastAsia="Times New Roman"/>
                <w:bCs/>
                <w:lang w:val="ru-RU" w:eastAsia="ru-RU"/>
              </w:rPr>
              <w:t>електротехнічне</w:t>
            </w:r>
            <w:proofErr w:type="spellEnd"/>
            <w:r w:rsidRPr="008E36C4">
              <w:rPr>
                <w:rFonts w:eastAsia="Times New Roman"/>
                <w:bCs/>
                <w:lang w:val="ru-RU" w:eastAsia="ru-RU"/>
              </w:rPr>
              <w:t xml:space="preserve"> </w:t>
            </w:r>
            <w:proofErr w:type="spellStart"/>
            <w:r w:rsidRPr="008E36C4">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lang w:eastAsia="uk-UA"/>
              </w:rPr>
            </w:pPr>
            <w:r w:rsidRPr="006D7D6D">
              <w:rPr>
                <w:rFonts w:asciiTheme="minorHAnsi" w:hAnsiTheme="minorHAnsi"/>
              </w:rPr>
              <w:t>7182,2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39,9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2,6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22030,2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74,6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21,8</w:t>
            </w: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284"/>
              <w:rPr>
                <w:rFonts w:eastAsia="Times New Roman"/>
                <w:snapToGrid w:val="0"/>
                <w:lang w:eastAsia="ru-RU"/>
              </w:rPr>
            </w:pPr>
            <w:r w:rsidRPr="008E36C4">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cs="Times New Roman CYR"/>
                <w:bCs/>
                <w:lang w:val="ru-RU" w:eastAsia="ru-RU"/>
              </w:rPr>
            </w:pPr>
            <w:r w:rsidRPr="008E36C4">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6533,9</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117,6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8565,6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45,7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8,5</w:t>
            </w: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284"/>
              <w:rPr>
                <w:rFonts w:eastAsia="Times New Roman"/>
                <w:snapToGrid w:val="0"/>
                <w:lang w:eastAsia="ru-RU"/>
              </w:rPr>
            </w:pPr>
            <w:r w:rsidRPr="008E36C4">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cs="Times New Roman CYR"/>
                <w:bCs/>
                <w:lang w:val="ru-RU" w:eastAsia="ru-RU"/>
              </w:rPr>
            </w:pPr>
            <w:r w:rsidRPr="008E36C4">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648,3</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13464,6</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124,7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13,3</w:t>
            </w: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Засоби</w:t>
            </w:r>
            <w:proofErr w:type="spellEnd"/>
            <w:r w:rsidRPr="008E36C4">
              <w:rPr>
                <w:rFonts w:eastAsia="Times New Roman"/>
                <w:snapToGrid w:val="0"/>
                <w:lang w:val="ru-RU" w:eastAsia="ru-RU"/>
              </w:rPr>
              <w:t xml:space="preserve"> наземного транспорту, </w:t>
            </w:r>
            <w:proofErr w:type="spellStart"/>
            <w:r w:rsidRPr="008E36C4">
              <w:rPr>
                <w:rFonts w:eastAsia="Times New Roman"/>
                <w:snapToGrid w:val="0"/>
                <w:lang w:val="ru-RU" w:eastAsia="ru-RU"/>
              </w:rPr>
              <w:t>літальні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апарати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плавучі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95,2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12702,1</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76,8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12,5</w:t>
            </w: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284"/>
              <w:rPr>
                <w:rFonts w:eastAsia="Times New Roman" w:cs="Times New Roman CYR"/>
                <w:bCs/>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6D7D6D" w:rsidRDefault="00E415D1" w:rsidP="00E415D1">
            <w:pPr>
              <w:spacing w:after="0" w:line="240" w:lineRule="auto"/>
              <w:ind w:right="57"/>
              <w:jc w:val="right"/>
              <w:rPr>
                <w:rFonts w:asciiTheme="minorHAnsi" w:eastAsia="Times New Roman" w:hAnsiTheme="minorHAnsi"/>
                <w:bCs/>
                <w:lang w:val="ru-RU" w:eastAsia="ru-RU"/>
              </w:rPr>
            </w:pPr>
          </w:p>
        </w:tc>
        <w:tc>
          <w:tcPr>
            <w:tcW w:w="836"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6D7D6D" w:rsidRDefault="00E415D1" w:rsidP="00E415D1">
            <w:pPr>
              <w:spacing w:after="0" w:line="240" w:lineRule="auto"/>
              <w:ind w:right="57"/>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6D7D6D" w:rsidRDefault="00E415D1" w:rsidP="00E415D1">
            <w:pPr>
              <w:spacing w:after="0" w:line="240" w:lineRule="auto"/>
              <w:ind w:right="57"/>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6D7D6D" w:rsidRDefault="00E415D1" w:rsidP="00E415D1">
            <w:pPr>
              <w:spacing w:after="0" w:line="240" w:lineRule="auto"/>
              <w:ind w:right="57"/>
              <w:jc w:val="right"/>
              <w:rPr>
                <w:rFonts w:asciiTheme="minorHAnsi" w:eastAsia="Times New Roman" w:hAnsiTheme="minorHAnsi"/>
                <w:bCs/>
                <w:lang w:val="ru-RU" w:eastAsia="ru-RU"/>
              </w:rPr>
            </w:pPr>
          </w:p>
        </w:tc>
        <w:tc>
          <w:tcPr>
            <w:tcW w:w="991"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6D7D6D" w:rsidRDefault="00E415D1" w:rsidP="00E415D1">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6D7D6D" w:rsidRDefault="00E415D1" w:rsidP="00E415D1">
            <w:pPr>
              <w:spacing w:after="0" w:line="240" w:lineRule="auto"/>
              <w:ind w:right="57"/>
              <w:jc w:val="right"/>
              <w:rPr>
                <w:rFonts w:asciiTheme="minorHAnsi" w:eastAsia="Times New Roman" w:hAnsiTheme="minorHAnsi"/>
                <w:bCs/>
                <w:lang w:val="ru-RU" w:eastAsia="ru-RU"/>
              </w:rPr>
            </w:pP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284"/>
              <w:rPr>
                <w:rFonts w:eastAsia="Times New Roman" w:cs="Times New Roman CYR"/>
                <w:bCs/>
                <w:lang w:val="ru-RU" w:eastAsia="ru-RU"/>
              </w:rPr>
            </w:pPr>
            <w:proofErr w:type="spellStart"/>
            <w:r w:rsidRPr="008E36C4">
              <w:rPr>
                <w:rFonts w:eastAsia="Times New Roman" w:cs="Times New Roman CYR"/>
                <w:bCs/>
                <w:lang w:val="ru-RU" w:eastAsia="ru-RU"/>
              </w:rPr>
              <w:t>засоби</w:t>
            </w:r>
            <w:proofErr w:type="spellEnd"/>
            <w:r w:rsidRPr="008E36C4">
              <w:rPr>
                <w:rFonts w:eastAsia="Times New Roman" w:cs="Times New Roman CYR"/>
                <w:bCs/>
                <w:lang w:val="ru-RU" w:eastAsia="ru-RU"/>
              </w:rPr>
              <w:t xml:space="preserve"> наземного транспорту, </w:t>
            </w:r>
            <w:proofErr w:type="spellStart"/>
            <w:r w:rsidRPr="008E36C4">
              <w:rPr>
                <w:rFonts w:eastAsia="Times New Roman" w:cs="Times New Roman CYR"/>
                <w:bCs/>
                <w:lang w:val="ru-RU" w:eastAsia="ru-RU"/>
              </w:rPr>
              <w:t>крім</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залізничного</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snapToGrid w:val="0"/>
                <w:lang w:val="en-US" w:eastAsia="ru-RU"/>
              </w:rPr>
            </w:pPr>
            <w:r w:rsidRPr="008E36C4">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lang w:eastAsia="uk-UA"/>
              </w:rPr>
            </w:pPr>
            <w:r w:rsidRPr="006D7D6D">
              <w:rPr>
                <w:rFonts w:asciiTheme="minorHAnsi" w:hAnsiTheme="minorHAnsi"/>
              </w:rPr>
              <w:t>95,2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12071,9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73,4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11,9</w:t>
            </w: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Прилади</w:t>
            </w:r>
            <w:proofErr w:type="spellEnd"/>
            <w:r w:rsidRPr="008E36C4">
              <w:rPr>
                <w:rFonts w:eastAsia="Times New Roman"/>
                <w:snapToGrid w:val="0"/>
                <w:lang w:val="ru-RU" w:eastAsia="ru-RU"/>
              </w:rPr>
              <w:t xml:space="preserve"> та </w:t>
            </w:r>
            <w:proofErr w:type="spellStart"/>
            <w:r w:rsidRPr="008E36C4">
              <w:rPr>
                <w:rFonts w:eastAsia="Times New Roman"/>
                <w:snapToGrid w:val="0"/>
                <w:lang w:val="ru-RU" w:eastAsia="ru-RU"/>
              </w:rPr>
              <w:t>апарати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оптичні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5,2</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1691,2</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221,9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1,7</w:t>
            </w: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Різні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промислові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jc w:val="center"/>
              <w:rPr>
                <w:rFonts w:eastAsia="Times New Roman" w:cs="Times New Roman CYR"/>
                <w:bCs/>
                <w:lang w:val="ru-RU" w:eastAsia="ru-RU"/>
              </w:rPr>
            </w:pPr>
            <w:r w:rsidRPr="008E36C4">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lang w:eastAsia="uk-UA"/>
              </w:rPr>
            </w:pPr>
            <w:r w:rsidRPr="006D7D6D">
              <w:rPr>
                <w:rFonts w:asciiTheme="minorHAnsi" w:hAnsiTheme="minorHAnsi"/>
              </w:rPr>
              <w:t>1796,5</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105,7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572,9</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96,9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0,6</w:t>
            </w:r>
          </w:p>
        </w:tc>
      </w:tr>
      <w:tr w:rsidR="00E415D1" w:rsidRPr="00E63273" w:rsidTr="00E415D1">
        <w:trPr>
          <w:trHeight w:val="302"/>
          <w:jc w:val="center"/>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15D1" w:rsidRPr="008E36C4" w:rsidRDefault="00E415D1" w:rsidP="00E415D1">
            <w:pPr>
              <w:spacing w:after="0" w:line="240" w:lineRule="auto"/>
              <w:ind w:left="142"/>
              <w:rPr>
                <w:rFonts w:eastAsia="Times New Roman"/>
                <w:snapToGrid w:val="0"/>
                <w:lang w:val="ru-RU" w:eastAsia="ru-RU"/>
              </w:rPr>
            </w:pPr>
            <w:r w:rsidRPr="008E36C4">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E415D1" w:rsidRPr="008E36C4" w:rsidRDefault="00E415D1" w:rsidP="00E415D1">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lang w:eastAsia="uk-UA"/>
              </w:rPr>
            </w:pPr>
            <w:r w:rsidRPr="006D7D6D">
              <w:rPr>
                <w:rFonts w:asciiTheme="minorHAnsi" w:hAnsiTheme="minorHAnsi"/>
              </w:rPr>
              <w:t>–</w:t>
            </w:r>
          </w:p>
        </w:tc>
        <w:tc>
          <w:tcPr>
            <w:tcW w:w="836"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lang w:eastAsia="uk-UA"/>
              </w:rPr>
            </w:pPr>
            <w:r w:rsidRPr="006D7D6D">
              <w:rPr>
                <w:rFonts w:asciiTheme="minorHAnsi" w:hAnsiTheme="minorHAnsi"/>
              </w:rPr>
              <w:t>–</w:t>
            </w:r>
          </w:p>
        </w:tc>
        <w:tc>
          <w:tcPr>
            <w:tcW w:w="991"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15D1" w:rsidRPr="006D7D6D" w:rsidRDefault="00E415D1" w:rsidP="00E415D1">
            <w:pPr>
              <w:spacing w:after="0" w:line="240" w:lineRule="auto"/>
              <w:ind w:right="57"/>
              <w:jc w:val="right"/>
              <w:rPr>
                <w:rFonts w:asciiTheme="minorHAnsi" w:hAnsiTheme="minorHAnsi"/>
              </w:rPr>
            </w:pPr>
            <w:r w:rsidRPr="006D7D6D">
              <w:rPr>
                <w:rFonts w:asciiTheme="minorHAnsi" w:hAnsiTheme="minorHAnsi"/>
              </w:rPr>
              <w:t>–</w:t>
            </w:r>
          </w:p>
        </w:tc>
      </w:tr>
    </w:tbl>
    <w:p w:rsidR="00E46928" w:rsidRPr="008E36C4" w:rsidRDefault="00E46928" w:rsidP="00E46928">
      <w:pPr>
        <w:spacing w:after="0" w:line="240" w:lineRule="auto"/>
        <w:rPr>
          <w:rFonts w:ascii="Times New Roman" w:eastAsia="Times New Roman" w:hAnsi="Times New Roman"/>
          <w:sz w:val="24"/>
          <w:szCs w:val="24"/>
          <w:lang w:val="ru-RU" w:eastAsia="ru-RU"/>
        </w:rPr>
      </w:pPr>
      <w:r w:rsidRPr="008E36C4">
        <w:rPr>
          <w:rFonts w:ascii="Times New Roman" w:eastAsia="Times New Roman" w:hAnsi="Times New Roman"/>
          <w:sz w:val="20"/>
          <w:szCs w:val="20"/>
          <w:lang w:eastAsia="ru-RU"/>
        </w:rPr>
        <w:t>_______________</w:t>
      </w:r>
      <w:r w:rsidRPr="008E36C4">
        <w:rPr>
          <w:rFonts w:ascii="Times New Roman" w:eastAsia="Times New Roman" w:hAnsi="Times New Roman"/>
          <w:sz w:val="20"/>
          <w:szCs w:val="20"/>
          <w:lang w:val="ru-RU" w:eastAsia="ru-RU"/>
        </w:rPr>
        <w:t>_</w:t>
      </w:r>
    </w:p>
    <w:p w:rsidR="00E46928" w:rsidRPr="008E36C4" w:rsidRDefault="00E46928" w:rsidP="00E46928">
      <w:pPr>
        <w:spacing w:after="0" w:line="240" w:lineRule="auto"/>
        <w:jc w:val="both"/>
        <w:rPr>
          <w:rFonts w:ascii="Times New Roman" w:eastAsia="Times New Roman" w:hAnsi="Times New Roman"/>
          <w:sz w:val="20"/>
          <w:szCs w:val="20"/>
          <w:lang w:eastAsia="ru-RU"/>
        </w:rPr>
      </w:pPr>
      <w:proofErr w:type="spellStart"/>
      <w:r w:rsidRPr="008E36C4">
        <w:rPr>
          <w:rFonts w:eastAsia="Times New Roman"/>
          <w:b/>
          <w:sz w:val="20"/>
          <w:szCs w:val="20"/>
          <w:lang w:val="ru-RU" w:eastAsia="ru-RU"/>
        </w:rPr>
        <w:t>Примітка</w:t>
      </w:r>
      <w:proofErr w:type="spellEnd"/>
      <w:r w:rsidRPr="008E36C4">
        <w:rPr>
          <w:rFonts w:eastAsia="Times New Roman"/>
          <w:b/>
          <w:sz w:val="20"/>
          <w:szCs w:val="20"/>
          <w:lang w:val="ru-RU" w:eastAsia="ru-RU"/>
        </w:rPr>
        <w:t xml:space="preserve">. </w:t>
      </w:r>
      <w:r w:rsidRPr="008E36C4">
        <w:rPr>
          <w:rFonts w:eastAsia="Times New Roman"/>
          <w:sz w:val="20"/>
          <w:szCs w:val="20"/>
          <w:lang w:eastAsia="ru-RU"/>
        </w:rPr>
        <w:t>В окремих випадках</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сум</w:t>
      </w:r>
      <w:proofErr w:type="spellEnd"/>
      <w:r w:rsidRPr="008E36C4">
        <w:rPr>
          <w:rFonts w:eastAsia="Times New Roman"/>
          <w:sz w:val="20"/>
          <w:szCs w:val="20"/>
          <w:lang w:eastAsia="ru-RU"/>
        </w:rPr>
        <w:t>а</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складових</w:t>
      </w:r>
      <w:proofErr w:type="spellEnd"/>
      <w:r w:rsidRPr="008E36C4">
        <w:rPr>
          <w:rFonts w:eastAsia="Times New Roman"/>
          <w:sz w:val="20"/>
          <w:szCs w:val="20"/>
          <w:lang w:eastAsia="ru-RU"/>
        </w:rPr>
        <w:t xml:space="preserve"> може не дорівнювати підсумку у зв</w:t>
      </w:r>
      <w:r w:rsidRPr="008E36C4">
        <w:rPr>
          <w:rFonts w:eastAsia="Times New Roman"/>
          <w:sz w:val="20"/>
          <w:szCs w:val="20"/>
          <w:lang w:val="ru-RU" w:eastAsia="ru-RU"/>
        </w:rPr>
        <w:t>’</w:t>
      </w:r>
      <w:proofErr w:type="spellStart"/>
      <w:r w:rsidRPr="008E36C4">
        <w:rPr>
          <w:rFonts w:eastAsia="Times New Roman"/>
          <w:sz w:val="20"/>
          <w:szCs w:val="20"/>
          <w:lang w:eastAsia="ru-RU"/>
        </w:rPr>
        <w:t>язку</w:t>
      </w:r>
      <w:proofErr w:type="spellEnd"/>
      <w:r w:rsidRPr="008E36C4">
        <w:rPr>
          <w:rFonts w:eastAsia="Times New Roman"/>
          <w:sz w:val="20"/>
          <w:szCs w:val="20"/>
          <w:lang w:eastAsia="ru-RU"/>
        </w:rPr>
        <w:t xml:space="preserve"> з</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округленням</w:t>
      </w:r>
      <w:proofErr w:type="spellEnd"/>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даних</w:t>
      </w:r>
      <w:proofErr w:type="spellEnd"/>
      <w:r w:rsidRPr="008E36C4">
        <w:rPr>
          <w:rFonts w:eastAsia="Times New Roman"/>
          <w:sz w:val="20"/>
          <w:szCs w:val="20"/>
          <w:lang w:val="ru-RU" w:eastAsia="ru-RU"/>
        </w:rPr>
        <w:t>.</w:t>
      </w:r>
    </w:p>
    <w:p w:rsidR="00E46928" w:rsidRPr="00A3174D" w:rsidRDefault="00E46928" w:rsidP="00E46928">
      <w:pPr>
        <w:spacing w:after="0" w:line="240" w:lineRule="auto"/>
        <w:rPr>
          <w:rFonts w:eastAsia="Times New Roman"/>
          <w:color w:val="FF0000"/>
          <w:sz w:val="20"/>
          <w:szCs w:val="20"/>
          <w:lang w:eastAsia="ru-RU"/>
        </w:rPr>
      </w:pPr>
    </w:p>
    <w:p w:rsidR="009A036C" w:rsidRPr="00A3174D" w:rsidRDefault="009A036C" w:rsidP="00A3142C">
      <w:pPr>
        <w:spacing w:after="0" w:line="240" w:lineRule="auto"/>
        <w:rPr>
          <w:rFonts w:eastAsia="Times New Roman"/>
          <w:color w:val="FF0000"/>
          <w:sz w:val="20"/>
          <w:szCs w:val="20"/>
          <w:lang w:eastAsia="ru-RU"/>
        </w:rPr>
      </w:pPr>
    </w:p>
    <w:sectPr w:rsidR="009A036C" w:rsidRPr="00A3174D" w:rsidSect="00E415D1">
      <w:footerReference w:type="default" r:id="rId14"/>
      <w:type w:val="continuous"/>
      <w:pgSz w:w="11906" w:h="16838" w:code="9"/>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B7" w:rsidRDefault="003F19B7">
      <w:pPr>
        <w:spacing w:after="0" w:line="240" w:lineRule="auto"/>
      </w:pPr>
      <w:r>
        <w:separator/>
      </w:r>
    </w:p>
  </w:endnote>
  <w:endnote w:type="continuationSeparator" w:id="0">
    <w:p w:rsidR="003F19B7" w:rsidRDefault="003F1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2692300"/>
      <w:docPartObj>
        <w:docPartGallery w:val="Page Numbers (Bottom of Page)"/>
        <w:docPartUnique/>
      </w:docPartObj>
    </w:sdtPr>
    <w:sdtEndPr/>
    <w:sdtContent>
      <w:p w:rsidR="00E415D1" w:rsidRDefault="00E415D1">
        <w:pPr>
          <w:pStyle w:val="a3"/>
          <w:jc w:val="right"/>
        </w:pPr>
        <w:r>
          <w:fldChar w:fldCharType="begin"/>
        </w:r>
        <w:r>
          <w:instrText>PAGE   \* MERGEFORMAT</w:instrText>
        </w:r>
        <w:r>
          <w:fldChar w:fldCharType="separate"/>
        </w:r>
        <w:r w:rsidR="00CE2EF1" w:rsidRPr="00CE2EF1">
          <w:rPr>
            <w:noProof/>
            <w:lang w:val="uk-UA"/>
          </w:rPr>
          <w:t>4</w:t>
        </w:r>
        <w:r>
          <w:fldChar w:fldCharType="end"/>
        </w:r>
      </w:p>
    </w:sdtContent>
  </w:sdt>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B7" w:rsidRDefault="003F19B7">
      <w:pPr>
        <w:spacing w:after="0" w:line="240" w:lineRule="auto"/>
      </w:pPr>
      <w:r>
        <w:separator/>
      </w:r>
    </w:p>
  </w:footnote>
  <w:footnote w:type="continuationSeparator" w:id="0">
    <w:p w:rsidR="003F19B7" w:rsidRDefault="003F19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9F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2EF1"/>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5D1"/>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n.ukrstat.gov.ua/index.php/statistical-informat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166.7</c:v>
                </c:pt>
                <c:pt idx="2">
                  <c:v>131.30000000000001</c:v>
                </c:pt>
                <c:pt idx="3">
                  <c:v>111.8</c:v>
                </c:pt>
                <c:pt idx="4">
                  <c:v>108.9</c:v>
                </c:pt>
                <c:pt idx="5">
                  <c:v>113.6</c:v>
                </c:pt>
                <c:pt idx="6">
                  <c:v>124.2</c:v>
                </c:pt>
                <c:pt idx="7">
                  <c:v>129.19999999999999</c:v>
                </c:pt>
                <c:pt idx="8">
                  <c:v>133.19999999999999</c:v>
                </c:pt>
                <c:pt idx="9">
                  <c:v>129.69999999999999</c:v>
                </c:pt>
                <c:pt idx="10">
                  <c:v>123.7</c:v>
                </c:pt>
                <c:pt idx="11">
                  <c:v>122.3</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5.376058427479176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5004269044682667E-2"/>
                  <c:y val="-7.7693940431359118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1249090851595361E-2"/>
                  <c:y val="-3.99511582791281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4210068620940457E-2"/>
                  <c:y val="-3.9003765833618621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209409984"/>
        <c:axId val="209410544"/>
      </c:lineChart>
      <c:catAx>
        <c:axId val="20940998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209410544"/>
        <c:crosses val="autoZero"/>
        <c:auto val="1"/>
        <c:lblAlgn val="ctr"/>
        <c:lblOffset val="0"/>
        <c:tickLblSkip val="1"/>
        <c:tickMarkSkip val="1"/>
        <c:noMultiLvlLbl val="0"/>
      </c:catAx>
      <c:valAx>
        <c:axId val="209410544"/>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209409984"/>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122.6</c:v>
                </c:pt>
                <c:pt idx="2">
                  <c:v>81.8</c:v>
                </c:pt>
                <c:pt idx="3">
                  <c:v>73.900000000000006</c:v>
                </c:pt>
                <c:pt idx="4">
                  <c:v>75.400000000000006</c:v>
                </c:pt>
                <c:pt idx="5">
                  <c:v>79.599999999999994</c:v>
                </c:pt>
                <c:pt idx="6">
                  <c:v>81.599999999999994</c:v>
                </c:pt>
                <c:pt idx="7">
                  <c:v>84.5</c:v>
                </c:pt>
                <c:pt idx="8">
                  <c:v>89.7</c:v>
                </c:pt>
                <c:pt idx="9">
                  <c:v>89.7</c:v>
                </c:pt>
                <c:pt idx="10">
                  <c:v>88.5</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083686591577838E-2"/>
                  <c:y val="-4.5141147749544357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3.22584786072046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3825684453198807E-2"/>
                  <c:y val="-2.0638861190386135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248243632"/>
        <c:axId val="248244192"/>
      </c:lineChart>
      <c:catAx>
        <c:axId val="24824363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248244192"/>
        <c:crosses val="autoZero"/>
        <c:auto val="1"/>
        <c:lblAlgn val="ctr"/>
        <c:lblOffset val="0"/>
        <c:tickLblSkip val="1"/>
        <c:tickMarkSkip val="1"/>
        <c:noMultiLvlLbl val="0"/>
      </c:catAx>
      <c:valAx>
        <c:axId val="248244192"/>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248243632"/>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DF754-B10F-4B8F-A8D3-2491D1AFF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4838</Words>
  <Characters>2758</Characters>
  <Application>Microsoft Office Word</Application>
  <DocSecurity>0</DocSecurity>
  <Lines>22</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7581</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3</cp:revision>
  <cp:lastPrinted>2023-01-16T06:41:00Z</cp:lastPrinted>
  <dcterms:created xsi:type="dcterms:W3CDTF">2023-04-18T09:41:00Z</dcterms:created>
  <dcterms:modified xsi:type="dcterms:W3CDTF">2023-04-18T09:42:00Z</dcterms:modified>
</cp:coreProperties>
</file>