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106" w:type="dxa"/>
        <w:tblLook w:val="01E0" w:firstRow="1" w:lastRow="1" w:firstColumn="1" w:lastColumn="1" w:noHBand="0" w:noVBand="0"/>
      </w:tblPr>
      <w:tblGrid>
        <w:gridCol w:w="3398"/>
        <w:gridCol w:w="6241"/>
      </w:tblGrid>
      <w:tr w:rsidR="00557C98">
        <w:trPr>
          <w:trHeight w:val="1135"/>
        </w:trPr>
        <w:tc>
          <w:tcPr>
            <w:tcW w:w="3398" w:type="dxa"/>
          </w:tcPr>
          <w:p w:rsidR="00557C98" w:rsidRDefault="006B69C1">
            <w:pPr>
              <w:jc w:val="center"/>
              <w:rPr>
                <w:color w:val="0000FF"/>
                <w:sz w:val="2"/>
                <w:szCs w:val="2"/>
                <w:lang w:val="uk-UA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48.15pt;margin-top:.95pt;width:55pt;height:55pt;z-index:251658240;visibility:visible">
                  <v:imagedata r:id="rId7" o:title=""/>
                  <w10:wrap type="square"/>
                </v:shape>
              </w:pict>
            </w:r>
          </w:p>
        </w:tc>
        <w:tc>
          <w:tcPr>
            <w:tcW w:w="6241" w:type="dxa"/>
            <w:vMerge w:val="restart"/>
            <w:vAlign w:val="center"/>
          </w:tcPr>
          <w:p w:rsidR="00557C98" w:rsidRDefault="00557C98">
            <w:pPr>
              <w:jc w:val="center"/>
              <w:rPr>
                <w:rFonts w:ascii="Verdana" w:hAnsi="Verdana" w:cs="Verdana"/>
                <w:color w:val="2F5496"/>
                <w:lang w:val="uk-UA"/>
              </w:rPr>
            </w:pPr>
            <w:r>
              <w:rPr>
                <w:rFonts w:ascii="Verdana" w:hAnsi="Verdana" w:cs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557C98">
        <w:trPr>
          <w:trHeight w:val="624"/>
        </w:trPr>
        <w:tc>
          <w:tcPr>
            <w:tcW w:w="3398" w:type="dxa"/>
            <w:vAlign w:val="center"/>
          </w:tcPr>
          <w:p w:rsidR="00557C98" w:rsidRDefault="00557C98">
            <w:pPr>
              <w:jc w:val="center"/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Держстат</w:t>
            </w:r>
          </w:p>
          <w:p w:rsidR="00557C98" w:rsidRDefault="00557C98">
            <w:pPr>
              <w:jc w:val="center"/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557C98" w:rsidRDefault="00557C98">
            <w:pPr>
              <w:jc w:val="center"/>
              <w:rPr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557C98" w:rsidRDefault="00557C98">
            <w:pPr>
              <w:rPr>
                <w:rFonts w:ascii="Verdana" w:hAnsi="Verdana" w:cs="Verdana"/>
                <w:color w:val="2F5496"/>
                <w:lang w:val="uk-UA"/>
              </w:rPr>
            </w:pPr>
          </w:p>
        </w:tc>
      </w:tr>
      <w:tr w:rsidR="00557C98">
        <w:trPr>
          <w:trHeight w:val="397"/>
        </w:trPr>
        <w:tc>
          <w:tcPr>
            <w:tcW w:w="3398" w:type="dxa"/>
            <w:vAlign w:val="center"/>
          </w:tcPr>
          <w:p w:rsidR="00557C98" w:rsidRDefault="00557C98">
            <w:pPr>
              <w:jc w:val="center"/>
              <w:rPr>
                <w:rFonts w:ascii="Verdana" w:hAnsi="Verdana" w:cs="Verdana"/>
                <w:b/>
                <w:bCs/>
                <w:color w:val="333399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333399"/>
                <w:lang w:val="uk-UA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557C98" w:rsidRDefault="00557C98">
            <w:pPr>
              <w:jc w:val="center"/>
              <w:rPr>
                <w:lang w:val="uk-UA"/>
              </w:rPr>
            </w:pPr>
          </w:p>
        </w:tc>
      </w:tr>
      <w:tr w:rsidR="00557C98">
        <w:trPr>
          <w:trHeight w:val="170"/>
        </w:trPr>
        <w:tc>
          <w:tcPr>
            <w:tcW w:w="3398" w:type="dxa"/>
            <w:shd w:val="clear" w:color="auto" w:fill="0066FF"/>
          </w:tcPr>
          <w:p w:rsidR="00557C98" w:rsidRDefault="00557C98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241" w:type="dxa"/>
            <w:shd w:val="clear" w:color="auto" w:fill="0066FF"/>
          </w:tcPr>
          <w:p w:rsidR="00557C98" w:rsidRDefault="00557C98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557C98">
        <w:trPr>
          <w:trHeight w:val="170"/>
        </w:trPr>
        <w:tc>
          <w:tcPr>
            <w:tcW w:w="3398" w:type="dxa"/>
            <w:shd w:val="clear" w:color="auto" w:fill="FFFF00"/>
          </w:tcPr>
          <w:p w:rsidR="00557C98" w:rsidRDefault="00557C98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557C98" w:rsidRDefault="00557C98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557C98" w:rsidRPr="006B69C1" w:rsidRDefault="00557C98" w:rsidP="005E798C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z w:val="26"/>
          <w:szCs w:val="26"/>
        </w:rPr>
      </w:pPr>
      <w:r w:rsidRPr="006B69C1">
        <w:rPr>
          <w:rFonts w:ascii="Calibri" w:hAnsi="Calibri" w:cs="Calibri"/>
          <w:sz w:val="26"/>
          <w:szCs w:val="26"/>
        </w:rPr>
        <w:t>01</w:t>
      </w:r>
      <w:r w:rsidRPr="006B69C1">
        <w:rPr>
          <w:rFonts w:ascii="Calibri" w:hAnsi="Calibri" w:cs="Calibri"/>
          <w:sz w:val="26"/>
          <w:szCs w:val="26"/>
          <w:lang w:val="uk-UA"/>
        </w:rPr>
        <w:t>.0</w:t>
      </w:r>
      <w:r w:rsidRPr="006B69C1">
        <w:rPr>
          <w:rFonts w:ascii="Calibri" w:hAnsi="Calibri" w:cs="Calibri"/>
          <w:sz w:val="26"/>
          <w:szCs w:val="26"/>
        </w:rPr>
        <w:t>9.20</w:t>
      </w:r>
      <w:r w:rsidRPr="006B69C1">
        <w:rPr>
          <w:rFonts w:ascii="Calibri" w:hAnsi="Calibri" w:cs="Calibri"/>
          <w:sz w:val="26"/>
          <w:szCs w:val="26"/>
          <w:lang w:val="uk-UA"/>
        </w:rPr>
        <w:t>20</w:t>
      </w:r>
      <w:r w:rsidRPr="006B69C1">
        <w:rPr>
          <w:rFonts w:ascii="Calibri" w:hAnsi="Calibri" w:cs="Calibri"/>
          <w:sz w:val="26"/>
          <w:szCs w:val="26"/>
        </w:rPr>
        <w:t xml:space="preserve"> </w:t>
      </w:r>
    </w:p>
    <w:p w:rsidR="00557C98" w:rsidRPr="005D0CC7" w:rsidRDefault="00557C98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57C98" w:rsidRDefault="00557C98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</w:rPr>
      </w:pPr>
      <w:r w:rsidRPr="00F97636">
        <w:rPr>
          <w:rFonts w:ascii="Calibri" w:hAnsi="Calibri" w:cs="Calibri"/>
          <w:b/>
          <w:bCs/>
          <w:sz w:val="26"/>
          <w:szCs w:val="26"/>
        </w:rPr>
        <w:t>Кількість та заробітна плата штатних працівників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Вінницької області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</w:t>
      </w:r>
    </w:p>
    <w:p w:rsidR="00557C98" w:rsidRPr="00F97636" w:rsidRDefault="00557C98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  <w:lang w:val="uk-UA"/>
        </w:rPr>
      </w:pPr>
      <w:r w:rsidRPr="00F97636">
        <w:rPr>
          <w:rFonts w:ascii="Calibri" w:hAnsi="Calibri" w:cs="Calibri"/>
          <w:b/>
          <w:bCs/>
          <w:sz w:val="26"/>
          <w:szCs w:val="26"/>
        </w:rPr>
        <w:t>у сільсько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>, лісово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та рибно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господарства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х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у </w:t>
      </w:r>
      <w:r w:rsidRPr="001B5B27">
        <w:rPr>
          <w:rFonts w:ascii="Calibri" w:hAnsi="Calibri" w:cs="Calibri"/>
          <w:b/>
          <w:bCs/>
          <w:sz w:val="26"/>
          <w:szCs w:val="26"/>
        </w:rPr>
        <w:t>липні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20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20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р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оку</w:t>
      </w:r>
    </w:p>
    <w:p w:rsidR="00557C98" w:rsidRPr="005D0CC7" w:rsidRDefault="00557C98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57C98" w:rsidRPr="006B69C1" w:rsidRDefault="00557C98" w:rsidP="005E798C">
      <w:pPr>
        <w:ind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6B69C1">
        <w:rPr>
          <w:rFonts w:ascii="Calibri" w:hAnsi="Calibri" w:cs="Calibri"/>
          <w:sz w:val="26"/>
          <w:szCs w:val="26"/>
          <w:lang w:val="uk-UA"/>
        </w:rPr>
        <w:t xml:space="preserve">Середньооблікова кількість штатних працівників у </w:t>
      </w:r>
      <w:r w:rsidRPr="006B69C1">
        <w:rPr>
          <w:rFonts w:ascii="Calibri" w:hAnsi="Calibri" w:cs="Calibri"/>
          <w:sz w:val="26"/>
          <w:szCs w:val="26"/>
        </w:rPr>
        <w:t>сільсько</w:t>
      </w:r>
      <w:r w:rsidRPr="006B69C1">
        <w:rPr>
          <w:rFonts w:ascii="Calibri" w:hAnsi="Calibri" w:cs="Calibri"/>
          <w:sz w:val="26"/>
          <w:szCs w:val="26"/>
          <w:lang w:val="uk-UA"/>
        </w:rPr>
        <w:t>му</w:t>
      </w:r>
      <w:r w:rsidRPr="006B69C1">
        <w:rPr>
          <w:rFonts w:ascii="Calibri" w:hAnsi="Calibri" w:cs="Calibri"/>
          <w:sz w:val="26"/>
          <w:szCs w:val="26"/>
        </w:rPr>
        <w:t>, лісово</w:t>
      </w:r>
      <w:r w:rsidRPr="006B69C1">
        <w:rPr>
          <w:rFonts w:ascii="Calibri" w:hAnsi="Calibri" w:cs="Calibri"/>
          <w:sz w:val="26"/>
          <w:szCs w:val="26"/>
          <w:lang w:val="uk-UA"/>
        </w:rPr>
        <w:t>му</w:t>
      </w:r>
      <w:r w:rsidRPr="006B69C1">
        <w:rPr>
          <w:rFonts w:ascii="Calibri" w:hAnsi="Calibri" w:cs="Calibri"/>
          <w:sz w:val="26"/>
          <w:szCs w:val="26"/>
        </w:rPr>
        <w:t xml:space="preserve"> та рибно</w:t>
      </w:r>
      <w:r w:rsidRPr="006B69C1">
        <w:rPr>
          <w:rFonts w:ascii="Calibri" w:hAnsi="Calibri" w:cs="Calibri"/>
          <w:sz w:val="26"/>
          <w:szCs w:val="26"/>
          <w:lang w:val="uk-UA"/>
        </w:rPr>
        <w:t>му</w:t>
      </w:r>
      <w:r w:rsidRPr="006B69C1">
        <w:rPr>
          <w:rFonts w:ascii="Calibri" w:hAnsi="Calibri" w:cs="Calibri"/>
          <w:sz w:val="26"/>
          <w:szCs w:val="26"/>
        </w:rPr>
        <w:t xml:space="preserve"> господарства</w:t>
      </w:r>
      <w:r w:rsidRPr="006B69C1">
        <w:rPr>
          <w:rFonts w:ascii="Calibri" w:hAnsi="Calibri" w:cs="Calibri"/>
          <w:sz w:val="26"/>
          <w:szCs w:val="26"/>
          <w:lang w:val="uk-UA"/>
        </w:rPr>
        <w:t>х</w:t>
      </w:r>
      <w:r w:rsidRPr="006B69C1">
        <w:rPr>
          <w:rFonts w:ascii="Calibri" w:hAnsi="Calibri" w:cs="Calibri"/>
          <w:sz w:val="26"/>
          <w:szCs w:val="26"/>
        </w:rPr>
        <w:t xml:space="preserve"> у </w:t>
      </w:r>
      <w:r w:rsidRPr="006B69C1">
        <w:rPr>
          <w:rFonts w:ascii="Calibri" w:hAnsi="Calibri" w:cs="Calibri"/>
          <w:sz w:val="26"/>
          <w:szCs w:val="26"/>
          <w:lang w:val="uk-UA"/>
        </w:rPr>
        <w:t>липні</w:t>
      </w:r>
      <w:r w:rsidRPr="006B69C1">
        <w:rPr>
          <w:rFonts w:ascii="Calibri" w:hAnsi="Calibri" w:cs="Calibri"/>
          <w:sz w:val="26"/>
          <w:szCs w:val="26"/>
        </w:rPr>
        <w:t xml:space="preserve"> 20</w:t>
      </w:r>
      <w:r w:rsidRPr="006B69C1">
        <w:rPr>
          <w:rFonts w:ascii="Calibri" w:hAnsi="Calibri" w:cs="Calibri"/>
          <w:sz w:val="26"/>
          <w:szCs w:val="26"/>
          <w:lang w:val="uk-UA"/>
        </w:rPr>
        <w:t>20</w:t>
      </w:r>
      <w:r w:rsidRPr="006B69C1">
        <w:rPr>
          <w:rFonts w:ascii="Calibri" w:hAnsi="Calibri" w:cs="Calibri"/>
          <w:sz w:val="26"/>
          <w:szCs w:val="26"/>
        </w:rPr>
        <w:t>р.</w:t>
      </w:r>
      <w:r w:rsidRPr="006B69C1">
        <w:rPr>
          <w:rFonts w:ascii="Calibri" w:hAnsi="Calibri" w:cs="Calibri"/>
          <w:sz w:val="26"/>
          <w:szCs w:val="26"/>
          <w:lang w:val="uk-UA"/>
        </w:rPr>
        <w:t xml:space="preserve"> становила 31,7 тис. осіб, з них 28,5 тис. осіб працювало у </w:t>
      </w:r>
      <w:r w:rsidRPr="006B69C1">
        <w:rPr>
          <w:rFonts w:ascii="Calibri" w:hAnsi="Calibri" w:cs="Calibri"/>
          <w:sz w:val="26"/>
          <w:szCs w:val="26"/>
        </w:rPr>
        <w:t>сільсько</w:t>
      </w:r>
      <w:r w:rsidRPr="006B69C1">
        <w:rPr>
          <w:rFonts w:ascii="Calibri" w:hAnsi="Calibri" w:cs="Calibri"/>
          <w:sz w:val="26"/>
          <w:szCs w:val="26"/>
          <w:lang w:val="uk-UA"/>
        </w:rPr>
        <w:t>му</w:t>
      </w:r>
      <w:r w:rsidRPr="006B69C1">
        <w:rPr>
          <w:rFonts w:ascii="Calibri" w:hAnsi="Calibri" w:cs="Calibri"/>
          <w:sz w:val="26"/>
          <w:szCs w:val="26"/>
        </w:rPr>
        <w:t xml:space="preserve"> господарств</w:t>
      </w:r>
      <w:r w:rsidRPr="006B69C1">
        <w:rPr>
          <w:rFonts w:ascii="Calibri" w:hAnsi="Calibri" w:cs="Calibri"/>
          <w:sz w:val="26"/>
          <w:szCs w:val="26"/>
          <w:lang w:val="uk-UA"/>
        </w:rPr>
        <w:t xml:space="preserve">і.  </w:t>
      </w:r>
    </w:p>
    <w:p w:rsidR="00557C98" w:rsidRPr="006B69C1" w:rsidRDefault="00557C98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6B69C1">
        <w:rPr>
          <w:rFonts w:ascii="Calibri" w:hAnsi="Calibri" w:cs="Calibri"/>
          <w:sz w:val="26"/>
          <w:szCs w:val="26"/>
        </w:rPr>
        <w:t>Середня номінальна заробітна плата штатного працівника</w:t>
      </w:r>
      <w:r w:rsidRPr="006B69C1">
        <w:rPr>
          <w:rFonts w:ascii="Calibri" w:hAnsi="Calibri" w:cs="Calibri"/>
          <w:sz w:val="26"/>
          <w:szCs w:val="26"/>
          <w:lang w:val="uk-UA"/>
        </w:rPr>
        <w:t xml:space="preserve"> у сільському, лісовому та рибному господарствах</w:t>
      </w:r>
      <w:r w:rsidRPr="006B69C1">
        <w:rPr>
          <w:rFonts w:ascii="Calibri" w:hAnsi="Calibri" w:cs="Calibri"/>
          <w:sz w:val="26"/>
          <w:szCs w:val="26"/>
        </w:rPr>
        <w:t xml:space="preserve"> у </w:t>
      </w:r>
      <w:r w:rsidRPr="006B69C1">
        <w:rPr>
          <w:rFonts w:ascii="Calibri" w:hAnsi="Calibri" w:cs="Calibri"/>
          <w:sz w:val="26"/>
          <w:szCs w:val="26"/>
          <w:lang w:val="uk-UA"/>
        </w:rPr>
        <w:t>липні</w:t>
      </w:r>
      <w:r w:rsidRPr="006B69C1">
        <w:rPr>
          <w:rFonts w:ascii="Calibri" w:hAnsi="Calibri" w:cs="Calibri"/>
          <w:sz w:val="26"/>
          <w:szCs w:val="26"/>
        </w:rPr>
        <w:t xml:space="preserve"> 20</w:t>
      </w:r>
      <w:r w:rsidRPr="006B69C1">
        <w:rPr>
          <w:rFonts w:ascii="Calibri" w:hAnsi="Calibri" w:cs="Calibri"/>
          <w:sz w:val="26"/>
          <w:szCs w:val="26"/>
          <w:lang w:val="uk-UA"/>
        </w:rPr>
        <w:t>20</w:t>
      </w:r>
      <w:r w:rsidRPr="006B69C1">
        <w:rPr>
          <w:rFonts w:ascii="Calibri" w:hAnsi="Calibri" w:cs="Calibri"/>
          <w:sz w:val="26"/>
          <w:szCs w:val="26"/>
        </w:rPr>
        <w:t>р</w:t>
      </w:r>
      <w:r w:rsidRPr="006B69C1">
        <w:rPr>
          <w:rFonts w:ascii="Calibri" w:hAnsi="Calibri" w:cs="Calibri"/>
          <w:sz w:val="26"/>
          <w:szCs w:val="26"/>
          <w:lang w:val="uk-UA"/>
        </w:rPr>
        <w:t>.</w:t>
      </w:r>
      <w:r w:rsidRPr="006B69C1">
        <w:rPr>
          <w:rFonts w:ascii="Calibri" w:hAnsi="Calibri" w:cs="Calibri"/>
          <w:sz w:val="26"/>
          <w:szCs w:val="26"/>
        </w:rPr>
        <w:t xml:space="preserve"> становила </w:t>
      </w:r>
      <w:r w:rsidRPr="006B69C1">
        <w:rPr>
          <w:rFonts w:ascii="Calibri" w:hAnsi="Calibri" w:cs="Calibri"/>
          <w:sz w:val="26"/>
          <w:szCs w:val="26"/>
          <w:lang w:val="uk-UA"/>
        </w:rPr>
        <w:t xml:space="preserve">11058 </w:t>
      </w:r>
      <w:r w:rsidRPr="006B69C1">
        <w:rPr>
          <w:rFonts w:ascii="Calibri" w:hAnsi="Calibri" w:cs="Calibri"/>
          <w:sz w:val="26"/>
          <w:szCs w:val="26"/>
        </w:rPr>
        <w:t xml:space="preserve">грн, що </w:t>
      </w:r>
      <w:r w:rsidRPr="006B69C1">
        <w:rPr>
          <w:rFonts w:ascii="Calibri" w:hAnsi="Calibri" w:cs="Calibri"/>
          <w:sz w:val="26"/>
          <w:szCs w:val="26"/>
          <w:lang w:val="uk-UA"/>
        </w:rPr>
        <w:t>в</w:t>
      </w:r>
      <w:r w:rsidRPr="006B69C1">
        <w:rPr>
          <w:rFonts w:ascii="Calibri" w:hAnsi="Calibri" w:cs="Calibri"/>
          <w:sz w:val="26"/>
          <w:szCs w:val="26"/>
        </w:rPr>
        <w:t xml:space="preserve"> </w:t>
      </w:r>
      <w:r w:rsidRPr="006B69C1">
        <w:rPr>
          <w:rFonts w:ascii="Calibri" w:hAnsi="Calibri" w:cs="Calibri"/>
          <w:sz w:val="26"/>
          <w:szCs w:val="26"/>
          <w:lang w:val="uk-UA"/>
        </w:rPr>
        <w:t>2,3</w:t>
      </w:r>
      <w:r w:rsidRPr="006B69C1">
        <w:rPr>
          <w:rFonts w:ascii="Calibri" w:hAnsi="Calibri" w:cs="Calibri"/>
          <w:sz w:val="26"/>
          <w:szCs w:val="26"/>
        </w:rPr>
        <w:t xml:space="preserve"> раз</w:t>
      </w:r>
      <w:r w:rsidRPr="006B69C1">
        <w:rPr>
          <w:rFonts w:ascii="Calibri" w:hAnsi="Calibri" w:cs="Calibri"/>
          <w:sz w:val="26"/>
          <w:szCs w:val="26"/>
          <w:lang w:val="uk-UA"/>
        </w:rPr>
        <w:t>а</w:t>
      </w:r>
      <w:r w:rsidRPr="006B69C1">
        <w:rPr>
          <w:rFonts w:ascii="Calibri" w:hAnsi="Calibri" w:cs="Calibri"/>
          <w:sz w:val="26"/>
          <w:szCs w:val="26"/>
        </w:rPr>
        <w:t xml:space="preserve"> вище рівня мінімальної заробітної плати (</w:t>
      </w:r>
      <w:r w:rsidRPr="006B69C1">
        <w:rPr>
          <w:rFonts w:ascii="Calibri" w:hAnsi="Calibri" w:cs="Calibri"/>
          <w:sz w:val="26"/>
          <w:szCs w:val="26"/>
          <w:lang w:val="uk-UA"/>
        </w:rPr>
        <w:t>4723</w:t>
      </w:r>
      <w:r w:rsidRPr="006B69C1">
        <w:rPr>
          <w:rFonts w:ascii="Calibri" w:hAnsi="Calibri" w:cs="Calibri"/>
          <w:sz w:val="26"/>
          <w:szCs w:val="26"/>
        </w:rPr>
        <w:t xml:space="preserve"> грн)</w:t>
      </w:r>
      <w:r w:rsidRPr="006B69C1">
        <w:rPr>
          <w:rFonts w:ascii="Calibri" w:hAnsi="Calibri" w:cs="Calibri"/>
          <w:sz w:val="26"/>
          <w:szCs w:val="26"/>
          <w:lang w:val="uk-UA"/>
        </w:rPr>
        <w:t xml:space="preserve"> та на 5,0% більше середнього рівня по економіці області</w:t>
      </w:r>
      <w:r w:rsidRPr="006B69C1">
        <w:rPr>
          <w:rFonts w:ascii="Calibri" w:hAnsi="Calibri" w:cs="Calibri"/>
          <w:sz w:val="26"/>
          <w:szCs w:val="26"/>
        </w:rPr>
        <w:t xml:space="preserve">. </w:t>
      </w:r>
    </w:p>
    <w:p w:rsidR="00557C98" w:rsidRPr="006B69C1" w:rsidRDefault="00557C98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6B69C1">
        <w:rPr>
          <w:rFonts w:ascii="Calibri" w:hAnsi="Calibri" w:cs="Calibri"/>
          <w:sz w:val="26"/>
          <w:szCs w:val="26"/>
          <w:lang w:val="uk-UA"/>
        </w:rPr>
        <w:t>Порівняно із червнем 2020р. розмір середньої заробітної плати штатного працівника збільшився на 5,3%, а за останні 12 місяців (відносно липня 2019р.) – зменшився на 8,2%.</w:t>
      </w:r>
    </w:p>
    <w:p w:rsidR="00557C98" w:rsidRPr="006B69C1" w:rsidRDefault="00557C98" w:rsidP="00871D8B">
      <w:pPr>
        <w:tabs>
          <w:tab w:val="left" w:pos="8160"/>
        </w:tabs>
        <w:rPr>
          <w:rFonts w:ascii="Calibri" w:hAnsi="Calibri" w:cs="Calibri"/>
          <w:b/>
          <w:bCs/>
          <w:sz w:val="6"/>
          <w:szCs w:val="26"/>
          <w:lang w:val="uk-UA"/>
        </w:rPr>
      </w:pPr>
    </w:p>
    <w:p w:rsidR="00557C98" w:rsidRPr="00282001" w:rsidRDefault="00557C98" w:rsidP="00D75477">
      <w:pPr>
        <w:jc w:val="center"/>
        <w:rPr>
          <w:rFonts w:ascii="Calibri" w:hAnsi="Calibri" w:cs="Calibri"/>
          <w:b/>
          <w:bCs/>
          <w:sz w:val="24"/>
          <w:szCs w:val="24"/>
          <w:lang w:val="uk-UA"/>
        </w:rPr>
      </w:pPr>
      <w:r w:rsidRPr="00282001">
        <w:rPr>
          <w:rFonts w:ascii="Calibri" w:hAnsi="Calibri" w:cs="Calibri"/>
          <w:b/>
          <w:bCs/>
          <w:sz w:val="24"/>
          <w:szCs w:val="24"/>
          <w:lang w:val="uk-UA"/>
        </w:rPr>
        <w:t xml:space="preserve">Кількість та середня заробітна плата штатних працівників </w:t>
      </w:r>
    </w:p>
    <w:p w:rsidR="00557C98" w:rsidRPr="00282001" w:rsidRDefault="00557C98" w:rsidP="00D75477">
      <w:pPr>
        <w:jc w:val="center"/>
        <w:rPr>
          <w:rFonts w:ascii="Calibri" w:hAnsi="Calibri" w:cs="Calibri"/>
          <w:b/>
          <w:bCs/>
          <w:sz w:val="26"/>
          <w:szCs w:val="26"/>
          <w:lang w:val="uk-UA"/>
        </w:rPr>
      </w:pPr>
      <w:r w:rsidRPr="00282001">
        <w:rPr>
          <w:rFonts w:ascii="Calibri" w:hAnsi="Calibri" w:cs="Calibri"/>
          <w:b/>
          <w:bCs/>
          <w:sz w:val="24"/>
          <w:szCs w:val="24"/>
        </w:rPr>
        <w:t xml:space="preserve">у галузі </w:t>
      </w:r>
      <w:r w:rsidRPr="00282001">
        <w:rPr>
          <w:rFonts w:ascii="Calibri" w:hAnsi="Calibri" w:cs="Calibri"/>
          <w:b/>
          <w:bCs/>
          <w:sz w:val="24"/>
          <w:szCs w:val="24"/>
          <w:lang w:val="uk-UA"/>
        </w:rPr>
        <w:t xml:space="preserve">сільського, лісового та рибного господарств у </w:t>
      </w:r>
      <w:r w:rsidRPr="00282001">
        <w:rPr>
          <w:rFonts w:ascii="Calibri" w:hAnsi="Calibri" w:cs="Calibri"/>
          <w:b/>
          <w:bCs/>
          <w:sz w:val="24"/>
          <w:szCs w:val="24"/>
        </w:rPr>
        <w:t>2019–</w:t>
      </w:r>
      <w:r w:rsidRPr="00282001">
        <w:rPr>
          <w:rFonts w:ascii="Calibri" w:hAnsi="Calibri" w:cs="Calibri"/>
          <w:b/>
          <w:bCs/>
          <w:sz w:val="24"/>
          <w:szCs w:val="24"/>
          <w:lang w:val="uk-UA"/>
        </w:rPr>
        <w:t>2020 роках</w:t>
      </w:r>
    </w:p>
    <w:p w:rsidR="00557C98" w:rsidRPr="003E0CD2" w:rsidRDefault="006B69C1" w:rsidP="00D75477">
      <w:pPr>
        <w:pStyle w:val="a6"/>
        <w:spacing w:after="0"/>
        <w:ind w:left="284" w:firstLine="425"/>
        <w:jc w:val="both"/>
        <w:rPr>
          <w:rFonts w:ascii="Calibri" w:hAnsi="Calibri" w:cs="Calibri"/>
          <w:color w:val="FF0000"/>
          <w:sz w:val="14"/>
          <w:szCs w:val="14"/>
          <w:lang w:val="uk-UA"/>
        </w:rPr>
      </w:pPr>
      <w:r>
        <w:rPr>
          <w:noProof/>
        </w:rPr>
        <w:object w:dxaOrig="1440" w:dyaOrig="1440">
          <v:shape id="_x0000_s1027" type="#_x0000_t75" style="position:absolute;left:0;text-align:left;margin-left:-23.8pt;margin-top:22.3pt;width:501.05pt;height:267.7pt;z-index:251659264;visibility:visible;mso-wrap-distance-left:11.88pt;mso-wrap-distance-top:10.56pt;mso-wrap-distance-right:9.09pt;mso-wrap-distance-bottom:9.8pt">
            <v:imagedata r:id="rId8" o:title=""/>
            <w10:wrap type="topAndBottom"/>
          </v:shape>
          <o:OLEObject Type="Embed" ProgID="Excel.Sheet.8" ShapeID="_x0000_s1027" DrawAspect="Content" ObjectID="_1660479675" r:id="rId9"/>
        </w:object>
      </w:r>
    </w:p>
    <w:p w:rsidR="00557C98" w:rsidRPr="005D0CC7" w:rsidRDefault="00557C98" w:rsidP="00D75477">
      <w:pPr>
        <w:pStyle w:val="a6"/>
        <w:spacing w:after="0"/>
        <w:ind w:left="284" w:firstLine="425"/>
        <w:jc w:val="both"/>
        <w:rPr>
          <w:rFonts w:ascii="Calibri" w:hAnsi="Calibri" w:cs="Calibri"/>
          <w:color w:val="FF0000"/>
          <w:sz w:val="14"/>
          <w:szCs w:val="14"/>
          <w:lang w:val="uk-UA"/>
        </w:rPr>
      </w:pPr>
    </w:p>
    <w:p w:rsidR="00557C98" w:rsidRPr="00DD60D3" w:rsidRDefault="00557C98" w:rsidP="005D197F">
      <w:pPr>
        <w:ind w:right="0"/>
        <w:rPr>
          <w:rFonts w:ascii="Calibri" w:hAnsi="Calibri" w:cs="Calibri"/>
          <w:sz w:val="24"/>
          <w:szCs w:val="24"/>
        </w:rPr>
      </w:pPr>
      <w:r w:rsidRPr="00DD60D3">
        <w:rPr>
          <w:rFonts w:ascii="Calibri" w:hAnsi="Calibri" w:cs="Calibri"/>
          <w:sz w:val="24"/>
          <w:szCs w:val="24"/>
        </w:rPr>
        <w:t xml:space="preserve">Більше інформації щодо </w:t>
      </w:r>
      <w:r w:rsidRPr="00DD60D3">
        <w:rPr>
          <w:rFonts w:ascii="Calibri" w:hAnsi="Calibri" w:cs="Calibri"/>
          <w:sz w:val="24"/>
          <w:szCs w:val="24"/>
          <w:lang w:val="uk-UA"/>
        </w:rPr>
        <w:t xml:space="preserve">кількості та </w:t>
      </w:r>
      <w:r w:rsidRPr="00DD60D3">
        <w:rPr>
          <w:rFonts w:ascii="Calibri" w:hAnsi="Calibri" w:cs="Calibri"/>
          <w:sz w:val="24"/>
          <w:szCs w:val="24"/>
        </w:rPr>
        <w:t>середньої заробітної плати наведено у додатку.</w:t>
      </w:r>
    </w:p>
    <w:p w:rsidR="00557C98" w:rsidRPr="008B1F61" w:rsidRDefault="00557C98" w:rsidP="006B69C1">
      <w:pPr>
        <w:ind w:right="-1"/>
        <w:rPr>
          <w:rFonts w:ascii="Calibri" w:hAnsi="Calibri" w:cs="Calibri"/>
          <w:sz w:val="22"/>
          <w:szCs w:val="22"/>
          <w:u w:val="single"/>
          <w:lang w:val="uk-UA"/>
        </w:rPr>
      </w:pPr>
      <w:r>
        <w:rPr>
          <w:rFonts w:ascii="Calibri" w:hAnsi="Calibri" w:cs="Calibri"/>
          <w:sz w:val="22"/>
          <w:szCs w:val="22"/>
          <w:u w:val="single"/>
          <w:lang w:val="uk-UA"/>
        </w:rPr>
        <w:br w:type="page"/>
      </w:r>
      <w:r w:rsidRPr="008B1F61">
        <w:rPr>
          <w:rFonts w:ascii="Calibri" w:hAnsi="Calibri" w:cs="Calibri"/>
          <w:sz w:val="22"/>
          <w:szCs w:val="22"/>
          <w:u w:val="single"/>
          <w:lang w:val="uk-UA"/>
        </w:rPr>
        <w:lastRenderedPageBreak/>
        <w:t>Географічне охоплення</w:t>
      </w:r>
    </w:p>
    <w:p w:rsidR="00557C98" w:rsidRPr="00623001" w:rsidRDefault="00557C98" w:rsidP="006B69C1">
      <w:pPr>
        <w:ind w:right="-1"/>
        <w:jc w:val="both"/>
        <w:rPr>
          <w:rFonts w:ascii="Calibri" w:hAnsi="Calibri" w:cs="Calibri"/>
          <w:sz w:val="22"/>
          <w:szCs w:val="22"/>
          <w:lang w:val="uk-UA"/>
        </w:rPr>
      </w:pPr>
      <w:r w:rsidRPr="00623001">
        <w:rPr>
          <w:rFonts w:ascii="Calibri" w:hAnsi="Calibri" w:cs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Крим, м.</w:t>
      </w:r>
      <w:r w:rsidRPr="008B1F61">
        <w:rPr>
          <w:rFonts w:ascii="Calibri" w:hAnsi="Calibri" w:cs="Calibri"/>
          <w:sz w:val="22"/>
          <w:szCs w:val="22"/>
          <w:lang w:val="en-US"/>
        </w:rPr>
        <w:t> </w:t>
      </w:r>
      <w:r w:rsidRPr="00623001">
        <w:rPr>
          <w:rFonts w:ascii="Calibri" w:hAnsi="Calibri" w:cs="Calibri"/>
          <w:sz w:val="22"/>
          <w:szCs w:val="22"/>
          <w:lang w:val="uk-UA"/>
        </w:rPr>
        <w:t>Севастополя та частини тимчасово окупованих територій у Донецькій та Луганській областях.</w:t>
      </w:r>
    </w:p>
    <w:p w:rsidR="00557C98" w:rsidRPr="008B1F61" w:rsidRDefault="00557C98" w:rsidP="006B69C1">
      <w:pPr>
        <w:ind w:right="-1"/>
        <w:rPr>
          <w:rFonts w:ascii="Calibri" w:hAnsi="Calibri" w:cs="Calibri"/>
          <w:snapToGrid w:val="0"/>
          <w:sz w:val="22"/>
          <w:szCs w:val="22"/>
          <w:u w:val="single"/>
          <w:lang w:val="uk-UA" w:eastAsia="en-US"/>
        </w:rPr>
      </w:pPr>
    </w:p>
    <w:p w:rsidR="00557C98" w:rsidRPr="008B1F61" w:rsidRDefault="00557C98" w:rsidP="006B69C1">
      <w:pPr>
        <w:ind w:right="-1"/>
        <w:rPr>
          <w:rFonts w:ascii="Calibri" w:hAnsi="Calibri" w:cs="Calibri"/>
          <w:snapToGrid w:val="0"/>
          <w:sz w:val="22"/>
          <w:szCs w:val="22"/>
          <w:u w:val="single"/>
          <w:lang w:val="uk-UA" w:eastAsia="en-US"/>
        </w:rPr>
      </w:pPr>
      <w:r w:rsidRPr="008B1F61">
        <w:rPr>
          <w:rFonts w:ascii="Calibri" w:hAnsi="Calibri" w:cs="Calibri"/>
          <w:snapToGrid w:val="0"/>
          <w:sz w:val="22"/>
          <w:szCs w:val="22"/>
          <w:u w:val="single"/>
          <w:lang w:val="uk-UA" w:eastAsia="en-US"/>
        </w:rPr>
        <w:t>Методологія та визначення</w:t>
      </w:r>
    </w:p>
    <w:p w:rsidR="00557C98" w:rsidRPr="008B1F61" w:rsidRDefault="00557C98" w:rsidP="006B69C1">
      <w:pPr>
        <w:ind w:right="-1"/>
        <w:jc w:val="both"/>
        <w:rPr>
          <w:rFonts w:ascii="Calibri" w:hAnsi="Calibri" w:cs="Calibri"/>
          <w:sz w:val="22"/>
          <w:szCs w:val="22"/>
          <w:lang w:val="uk-UA"/>
        </w:rPr>
      </w:pPr>
      <w:r w:rsidRPr="008B1F61">
        <w:rPr>
          <w:rFonts w:ascii="Calibri" w:hAnsi="Calibri" w:cs="Calibri"/>
          <w:b/>
          <w:bCs/>
          <w:sz w:val="22"/>
          <w:szCs w:val="22"/>
          <w:lang w:val="uk-UA"/>
        </w:rPr>
        <w:t>Середньооблікова кількість штатних працівників</w:t>
      </w:r>
      <w:r w:rsidRPr="008B1F61">
        <w:rPr>
          <w:rFonts w:ascii="Calibri" w:hAnsi="Calibri" w:cs="Calibri"/>
          <w:sz w:val="22"/>
          <w:szCs w:val="22"/>
          <w:lang w:val="uk-UA"/>
        </w:rPr>
        <w:t xml:space="preserve"> охоплює осіб, які перебувають у трудових відносинах з підприємством і отримують заробітну плату, крім тимчасово відсутніх працівників, за якими зберігається місце роботи (знаходяться у відпустках по вагітності та пологах або в додатковій відпустці по догляду за дитиною до досягнення нею віку, визначеного законодавством, проходять військову службу за призовом під час мобілізації), працюючих за цивільно-правовими договорами. </w:t>
      </w:r>
    </w:p>
    <w:p w:rsidR="00557C98" w:rsidRPr="008B1F61" w:rsidRDefault="00557C98" w:rsidP="006B69C1">
      <w:pPr>
        <w:tabs>
          <w:tab w:val="left" w:pos="-142"/>
          <w:tab w:val="num" w:pos="993"/>
        </w:tabs>
        <w:ind w:right="-1"/>
        <w:jc w:val="both"/>
        <w:rPr>
          <w:rFonts w:ascii="Calibri" w:hAnsi="Calibri" w:cs="Calibri"/>
          <w:b/>
          <w:bCs/>
          <w:snapToGrid w:val="0"/>
          <w:sz w:val="22"/>
          <w:szCs w:val="22"/>
          <w:lang w:val="uk-UA" w:eastAsia="en-US"/>
        </w:rPr>
      </w:pPr>
    </w:p>
    <w:p w:rsidR="00557C98" w:rsidRPr="008B1F61" w:rsidRDefault="00557C98" w:rsidP="006B69C1">
      <w:pPr>
        <w:tabs>
          <w:tab w:val="left" w:pos="-142"/>
          <w:tab w:val="num" w:pos="993"/>
        </w:tabs>
        <w:ind w:right="-1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8B1F61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>Номінальна заробітна плата</w:t>
      </w:r>
      <w:r w:rsidRPr="008B1F61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r w:rsidRPr="008B1F61">
        <w:rPr>
          <w:rFonts w:ascii="Calibri" w:hAnsi="Calibri" w:cs="Calibri"/>
          <w:sz w:val="22"/>
          <w:szCs w:val="22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557C98" w:rsidRPr="008B1F61" w:rsidRDefault="00557C98" w:rsidP="006B69C1">
      <w:pPr>
        <w:spacing w:before="100"/>
        <w:ind w:right="-1"/>
        <w:jc w:val="both"/>
        <w:rPr>
          <w:rFonts w:ascii="Calibri" w:hAnsi="Calibri" w:cs="Calibri"/>
          <w:snapToGrid w:val="0"/>
          <w:sz w:val="22"/>
          <w:szCs w:val="22"/>
          <w:lang w:val="uk-UA" w:eastAsia="en-US"/>
        </w:rPr>
      </w:pPr>
      <w:r w:rsidRPr="008B1F61">
        <w:rPr>
          <w:rFonts w:ascii="Calibri" w:hAnsi="Calibri" w:cs="Calibri"/>
          <w:snapToGrid w:val="0"/>
          <w:sz w:val="22"/>
          <w:szCs w:val="22"/>
          <w:lang w:val="uk-UA" w:eastAsia="en-US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557C98" w:rsidRPr="008B1F61" w:rsidRDefault="00557C98" w:rsidP="006B69C1">
      <w:pPr>
        <w:spacing w:before="100"/>
        <w:ind w:right="-1"/>
        <w:jc w:val="both"/>
        <w:rPr>
          <w:rStyle w:val="ad"/>
          <w:color w:val="auto"/>
          <w:lang w:val="uk-UA"/>
        </w:rPr>
      </w:pPr>
      <w:r w:rsidRPr="008B1F61">
        <w:rPr>
          <w:rFonts w:ascii="Calibri" w:hAnsi="Calibri" w:cs="Calibri"/>
          <w:snapToGrid w:val="0"/>
          <w:sz w:val="22"/>
          <w:szCs w:val="22"/>
          <w:lang w:val="uk-UA" w:eastAsia="en-US"/>
        </w:rPr>
        <w:t>Методологічні положення:</w:t>
      </w:r>
      <w:r w:rsidRPr="008B1F61">
        <w:rPr>
          <w:rFonts w:ascii="Calibri" w:hAnsi="Calibri" w:cs="Calibri"/>
          <w:snapToGrid w:val="0"/>
          <w:sz w:val="26"/>
          <w:szCs w:val="26"/>
          <w:lang w:val="uk-UA" w:eastAsia="en-US"/>
        </w:rPr>
        <w:t xml:space="preserve"> </w:t>
      </w:r>
      <w:hyperlink r:id="rId10" w:history="1">
        <w:r w:rsidRPr="008B1F61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http://www.ukrstat.gov.ua/metod_polog/metod_doc/2016/117/mp_op_sp.zip</w:t>
        </w:r>
      </w:hyperlink>
    </w:p>
    <w:p w:rsidR="00557C98" w:rsidRPr="008B1F61" w:rsidRDefault="00557C98" w:rsidP="006B69C1">
      <w:pPr>
        <w:ind w:right="-1"/>
        <w:rPr>
          <w:rStyle w:val="ad"/>
          <w:snapToGrid w:val="0"/>
          <w:color w:val="auto"/>
          <w:lang w:val="uk-UA" w:eastAsia="en-US"/>
        </w:rPr>
      </w:pPr>
      <w:r w:rsidRPr="008B1F61">
        <w:rPr>
          <w:rFonts w:ascii="Calibri" w:hAnsi="Calibri" w:cs="Calibri"/>
          <w:sz w:val="22"/>
          <w:szCs w:val="22"/>
          <w:lang w:val="uk-UA"/>
        </w:rPr>
        <w:t>Інструкція зі статистики заробітної плати:</w:t>
      </w:r>
      <w:r w:rsidRPr="008B1F61">
        <w:rPr>
          <w:rFonts w:ascii="Calibri" w:hAnsi="Calibri" w:cs="Calibri"/>
          <w:sz w:val="16"/>
          <w:szCs w:val="16"/>
          <w:lang w:val="uk-UA"/>
        </w:rPr>
        <w:t xml:space="preserve"> </w:t>
      </w:r>
      <w:hyperlink r:id="rId11" w:history="1">
        <w:r w:rsidRPr="008B1F61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http://www.ukrstat.gov.ua/norm_doc/2004/5/inst_st_zarplat.zip</w:t>
        </w:r>
      </w:hyperlink>
    </w:p>
    <w:p w:rsidR="00557C98" w:rsidRPr="008B1F61" w:rsidRDefault="00557C98" w:rsidP="006B69C1">
      <w:pPr>
        <w:ind w:right="-1"/>
        <w:jc w:val="both"/>
        <w:rPr>
          <w:rFonts w:ascii="Calibri" w:hAnsi="Calibri" w:cs="Calibri"/>
          <w:snapToGrid w:val="0"/>
          <w:sz w:val="18"/>
          <w:szCs w:val="18"/>
          <w:lang w:val="uk-UA" w:eastAsia="en-US"/>
        </w:rPr>
      </w:pPr>
      <w:r w:rsidRPr="008B1F61">
        <w:rPr>
          <w:rFonts w:ascii="Calibri" w:hAnsi="Calibri" w:cs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8B1F61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 </w:t>
      </w:r>
      <w:hyperlink r:id="rId12" w:history="1">
        <w:r w:rsidRPr="008B1F61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557C98" w:rsidRPr="008B1F61" w:rsidRDefault="00557C98" w:rsidP="00164606">
      <w:pPr>
        <w:jc w:val="both"/>
        <w:rPr>
          <w:rFonts w:ascii="Calibri" w:hAnsi="Calibri" w:cs="Calibri"/>
          <w:sz w:val="22"/>
          <w:szCs w:val="22"/>
          <w:lang w:val="uk-UA"/>
        </w:rPr>
      </w:pPr>
    </w:p>
    <w:p w:rsidR="00557C98" w:rsidRPr="008B1F61" w:rsidRDefault="00557C98" w:rsidP="00164606">
      <w:pPr>
        <w:jc w:val="both"/>
        <w:rPr>
          <w:rFonts w:ascii="Calibri" w:hAnsi="Calibri" w:cs="Calibri"/>
          <w:sz w:val="22"/>
          <w:szCs w:val="22"/>
          <w:u w:val="single"/>
          <w:lang w:val="uk-UA"/>
        </w:rPr>
      </w:pPr>
      <w:r w:rsidRPr="008B1F61">
        <w:rPr>
          <w:rFonts w:ascii="Calibri" w:hAnsi="Calibri" w:cs="Calibri"/>
          <w:sz w:val="22"/>
          <w:szCs w:val="22"/>
          <w:u w:val="single"/>
          <w:lang w:val="uk-UA"/>
        </w:rPr>
        <w:t>Перегляд даних</w:t>
      </w:r>
    </w:p>
    <w:p w:rsidR="00557C98" w:rsidRPr="008B1F61" w:rsidRDefault="00557C98" w:rsidP="00164606">
      <w:pPr>
        <w:ind w:right="-1"/>
        <w:jc w:val="both"/>
        <w:rPr>
          <w:rFonts w:ascii="Calibri" w:hAnsi="Calibri" w:cs="Calibri"/>
          <w:sz w:val="22"/>
          <w:szCs w:val="22"/>
          <w:lang w:val="uk-UA"/>
        </w:rPr>
      </w:pPr>
      <w:r w:rsidRPr="008B1F61">
        <w:rPr>
          <w:rFonts w:ascii="Calibri" w:hAnsi="Calibri" w:cs="Calibri"/>
          <w:sz w:val="22"/>
          <w:szCs w:val="22"/>
          <w:lang w:val="uk-UA"/>
        </w:rPr>
        <w:t>Перегляд даних не здійснюється.</w:t>
      </w: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2"/>
          <w:szCs w:val="22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2"/>
          <w:szCs w:val="22"/>
          <w:lang w:val="uk-UA"/>
        </w:rPr>
      </w:pPr>
    </w:p>
    <w:p w:rsidR="00557C98" w:rsidRPr="005D0CC7" w:rsidRDefault="00557C98" w:rsidP="00164606">
      <w:pPr>
        <w:ind w:right="-285"/>
        <w:rPr>
          <w:rFonts w:ascii="Calibri" w:hAnsi="Calibri" w:cs="Calibri"/>
          <w:color w:val="FF0000"/>
          <w:lang w:val="uk-UA"/>
        </w:rPr>
      </w:pPr>
    </w:p>
    <w:p w:rsidR="00557C98" w:rsidRPr="005D0CC7" w:rsidRDefault="00557C98" w:rsidP="00164606">
      <w:pPr>
        <w:ind w:right="-285"/>
        <w:rPr>
          <w:rFonts w:ascii="Calibri" w:hAnsi="Calibri" w:cs="Calibri"/>
          <w:color w:val="FF0000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5D0CC7" w:rsidRDefault="00557C98" w:rsidP="00164606">
      <w:pPr>
        <w:ind w:right="-1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557C98" w:rsidRPr="008B1F61" w:rsidRDefault="00557C98" w:rsidP="004A367F">
      <w:pPr>
        <w:pStyle w:val="4"/>
        <w:ind w:firstLine="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r w:rsidRPr="008B1F61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Довідка: тел. (0432) 52 57 67; </w:t>
      </w:r>
      <w:r w:rsidRPr="008B1F61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e</w:t>
      </w:r>
      <w:r w:rsidRPr="008B1F61">
        <w:rPr>
          <w:rFonts w:ascii="Calibri" w:hAnsi="Calibri" w:cs="Calibri"/>
          <w:b w:val="0"/>
          <w:bCs w:val="0"/>
          <w:color w:val="auto"/>
          <w:sz w:val="20"/>
          <w:szCs w:val="20"/>
        </w:rPr>
        <w:t>-</w:t>
      </w:r>
      <w:r w:rsidRPr="008B1F61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mail</w:t>
      </w:r>
      <w:r w:rsidRPr="008B1F61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: </w:t>
      </w:r>
      <w:hyperlink r:id="rId13" w:history="1"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vinstat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@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vn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ukrstat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gov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8B1F61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ua</w:t>
        </w:r>
      </w:hyperlink>
    </w:p>
    <w:p w:rsidR="00557C98" w:rsidRPr="008B1F61" w:rsidRDefault="00557C98" w:rsidP="004A367F">
      <w:pPr>
        <w:rPr>
          <w:rFonts w:ascii="Calibri" w:hAnsi="Calibri" w:cs="Calibri"/>
          <w:lang w:val="uk-UA"/>
        </w:rPr>
      </w:pPr>
      <w:r w:rsidRPr="008B1F61">
        <w:rPr>
          <w:rFonts w:ascii="Calibri" w:hAnsi="Calibri" w:cs="Calibri"/>
        </w:rPr>
        <w:t xml:space="preserve">Більше інформації:: </w:t>
      </w:r>
      <w:r w:rsidRPr="008B1F61">
        <w:rPr>
          <w:rFonts w:ascii="Calibri" w:hAnsi="Calibri" w:cs="Calibri"/>
          <w:u w:val="single"/>
        </w:rPr>
        <w:t>http://www.vn.ukrstat.gov.ua</w:t>
      </w:r>
      <w:r w:rsidRPr="008B1F61">
        <w:rPr>
          <w:rFonts w:ascii="Calibri" w:hAnsi="Calibri" w:cs="Calibri"/>
          <w:u w:val="single"/>
          <w:lang w:val="uk-UA"/>
        </w:rPr>
        <w:t xml:space="preserve">  </w:t>
      </w:r>
    </w:p>
    <w:p w:rsidR="00557C98" w:rsidRPr="005D0CC7" w:rsidRDefault="00557C98" w:rsidP="007C70A3">
      <w:pPr>
        <w:rPr>
          <w:rFonts w:ascii="Calibri" w:hAnsi="Calibri" w:cs="Calibri"/>
          <w:color w:val="FF0000"/>
        </w:rPr>
      </w:pPr>
      <w:r w:rsidRPr="008B1F61">
        <w:rPr>
          <w:rFonts w:ascii="Calibri" w:hAnsi="Calibri" w:cs="Calibri"/>
        </w:rPr>
        <w:t xml:space="preserve">© </w:t>
      </w:r>
      <w:r w:rsidRPr="008B1F61">
        <w:rPr>
          <w:rFonts w:ascii="Calibri" w:hAnsi="Calibri" w:cs="Calibri"/>
          <w:lang w:val="uk-UA"/>
        </w:rPr>
        <w:t>Головне управління статистики у Вінницькій області, 20</w:t>
      </w:r>
      <w:r>
        <w:rPr>
          <w:rFonts w:ascii="Calibri" w:hAnsi="Calibri" w:cs="Calibri"/>
          <w:lang w:val="uk-UA"/>
        </w:rPr>
        <w:t>20</w:t>
      </w:r>
      <w:r w:rsidRPr="005D0CC7">
        <w:rPr>
          <w:rFonts w:ascii="Calibri" w:hAnsi="Calibri" w:cs="Calibri"/>
          <w:color w:val="FF0000"/>
          <w:lang w:val="uk-UA"/>
        </w:rPr>
        <w:br/>
      </w:r>
    </w:p>
    <w:p w:rsidR="00557C98" w:rsidRPr="005D0CC7" w:rsidRDefault="00557C98" w:rsidP="007C70A3">
      <w:pPr>
        <w:rPr>
          <w:rFonts w:ascii="Calibri" w:hAnsi="Calibri" w:cs="Calibri"/>
          <w:color w:val="FF0000"/>
        </w:rPr>
      </w:pPr>
    </w:p>
    <w:p w:rsidR="00557C98" w:rsidRDefault="00557C98">
      <w:pPr>
        <w:ind w:right="0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br w:type="page"/>
      </w:r>
    </w:p>
    <w:p w:rsidR="00557C98" w:rsidRDefault="00557C98" w:rsidP="00E56962">
      <w:pPr>
        <w:jc w:val="right"/>
        <w:rPr>
          <w:rFonts w:ascii="Calibri" w:hAnsi="Calibri" w:cs="Calibri"/>
          <w:sz w:val="24"/>
          <w:szCs w:val="24"/>
          <w:lang w:val="uk-UA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</w:t>
      </w:r>
      <w:r>
        <w:rPr>
          <w:rFonts w:ascii="Calibri" w:hAnsi="Calibri" w:cs="Calibri"/>
          <w:sz w:val="16"/>
          <w:szCs w:val="16"/>
          <w:lang w:val="uk-UA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      </w:t>
      </w:r>
      <w:r>
        <w:rPr>
          <w:rFonts w:ascii="Calibri" w:hAnsi="Calibri" w:cs="Calibri"/>
          <w:sz w:val="24"/>
          <w:szCs w:val="24"/>
        </w:rPr>
        <w:t xml:space="preserve">Додаток </w:t>
      </w:r>
    </w:p>
    <w:p w:rsidR="00557C98" w:rsidRPr="006B69C1" w:rsidRDefault="00557C98" w:rsidP="004815F9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4"/>
          <w:szCs w:val="26"/>
          <w:lang w:val="uk-UA"/>
        </w:rPr>
      </w:pPr>
    </w:p>
    <w:p w:rsidR="00557C98" w:rsidRPr="006B69C1" w:rsidRDefault="00557C98" w:rsidP="005E798C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4"/>
          <w:szCs w:val="26"/>
          <w:lang w:val="uk-UA"/>
        </w:rPr>
      </w:pPr>
      <w:r w:rsidRPr="006B69C1">
        <w:rPr>
          <w:rFonts w:ascii="Calibri" w:hAnsi="Calibri" w:cs="Calibri"/>
          <w:b/>
          <w:bCs/>
          <w:snapToGrid w:val="0"/>
          <w:sz w:val="24"/>
          <w:szCs w:val="26"/>
          <w:lang w:val="uk-UA"/>
        </w:rPr>
        <w:t xml:space="preserve">Кількість та заробітна плата штатних працівників за видами </w:t>
      </w:r>
    </w:p>
    <w:p w:rsidR="00557C98" w:rsidRPr="006B69C1" w:rsidRDefault="00557C98" w:rsidP="005E798C">
      <w:pPr>
        <w:spacing w:line="216" w:lineRule="auto"/>
        <w:ind w:right="0"/>
        <w:jc w:val="center"/>
        <w:rPr>
          <w:rFonts w:ascii="Calibri" w:hAnsi="Calibri" w:cs="Calibri"/>
          <w:snapToGrid w:val="0"/>
          <w:sz w:val="24"/>
          <w:szCs w:val="26"/>
          <w:lang w:val="uk-UA"/>
        </w:rPr>
      </w:pPr>
      <w:r w:rsidRPr="006B69C1">
        <w:rPr>
          <w:rFonts w:ascii="Calibri" w:hAnsi="Calibri" w:cs="Calibri"/>
          <w:b/>
          <w:bCs/>
          <w:snapToGrid w:val="0"/>
          <w:sz w:val="24"/>
          <w:szCs w:val="26"/>
          <w:lang w:val="uk-UA"/>
        </w:rPr>
        <w:t>економічної діяльності у липні 2020 року</w:t>
      </w:r>
      <w:r w:rsidRPr="006B69C1">
        <w:rPr>
          <w:rFonts w:ascii="Calibri" w:hAnsi="Calibri" w:cs="Calibri"/>
          <w:snapToGrid w:val="0"/>
          <w:sz w:val="24"/>
          <w:szCs w:val="26"/>
          <w:lang w:val="uk-UA"/>
        </w:rPr>
        <w:t xml:space="preserve">            </w:t>
      </w:r>
    </w:p>
    <w:p w:rsidR="00557C98" w:rsidRPr="005D0CC7" w:rsidRDefault="00557C98" w:rsidP="005E798C">
      <w:pPr>
        <w:jc w:val="center"/>
        <w:rPr>
          <w:rFonts w:ascii="Calibri" w:hAnsi="Calibri" w:cs="Calibri"/>
          <w:snapToGrid w:val="0"/>
          <w:color w:val="FF0000"/>
          <w:sz w:val="26"/>
          <w:szCs w:val="26"/>
          <w:lang w:val="uk-UA"/>
        </w:rPr>
      </w:pPr>
    </w:p>
    <w:tbl>
      <w:tblPr>
        <w:tblW w:w="9951" w:type="dxa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1125"/>
        <w:gridCol w:w="1125"/>
        <w:gridCol w:w="1126"/>
        <w:gridCol w:w="984"/>
        <w:gridCol w:w="1125"/>
        <w:gridCol w:w="1126"/>
      </w:tblGrid>
      <w:tr w:rsidR="00557C98" w:rsidRPr="005264E8">
        <w:trPr>
          <w:trHeight w:val="571"/>
        </w:trPr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98" w:rsidRPr="005264E8" w:rsidRDefault="00557C98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C9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557C98" w:rsidRPr="005264E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3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C9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Середня заробітна плата </w:t>
            </w:r>
          </w:p>
          <w:p w:rsidR="00557C98" w:rsidRPr="005264E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штатного працівника</w:t>
            </w:r>
          </w:p>
        </w:tc>
      </w:tr>
      <w:tr w:rsidR="00557C98" w:rsidRPr="005264E8">
        <w:trPr>
          <w:trHeight w:val="291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98" w:rsidRPr="005264E8" w:rsidRDefault="00557C98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C98" w:rsidRPr="005264E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C98" w:rsidRPr="005264E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C98" w:rsidRPr="005264E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C98" w:rsidRPr="005264E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557C98" w:rsidRPr="005264E8">
        <w:trPr>
          <w:trHeight w:val="551"/>
        </w:trPr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98" w:rsidRPr="005264E8" w:rsidRDefault="00557C98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98" w:rsidRPr="005264E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98" w:rsidRPr="002C51D7" w:rsidRDefault="00557C98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червня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98" w:rsidRPr="002C51D7" w:rsidRDefault="00557C98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липня</w:t>
            </w:r>
          </w:p>
          <w:p w:rsidR="00557C98" w:rsidRPr="002C51D7" w:rsidRDefault="00557C98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C98" w:rsidRPr="005264E8" w:rsidRDefault="00557C98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98" w:rsidRPr="002C51D7" w:rsidRDefault="00557C98" w:rsidP="00232B4A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червня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98" w:rsidRPr="002C51D7" w:rsidRDefault="00557C98" w:rsidP="00232B4A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липня</w:t>
            </w:r>
          </w:p>
          <w:p w:rsidR="00557C98" w:rsidRPr="002C51D7" w:rsidRDefault="00557C98" w:rsidP="00232B4A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557C98" w:rsidRPr="005264E8">
        <w:trPr>
          <w:trHeight w:val="474"/>
        </w:trPr>
        <w:tc>
          <w:tcPr>
            <w:tcW w:w="3340" w:type="dxa"/>
            <w:tcBorders>
              <w:top w:val="single" w:sz="4" w:space="0" w:color="auto"/>
            </w:tcBorders>
            <w:vAlign w:val="bottom"/>
          </w:tcPr>
          <w:p w:rsidR="00557C98" w:rsidRPr="005264E8" w:rsidRDefault="00557C98" w:rsidP="00083E2B">
            <w:pP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b/>
                <w:bCs/>
                <w:sz w:val="22"/>
                <w:szCs w:val="22"/>
              </w:rPr>
              <w:t>Всього</w:t>
            </w:r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 по області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bottom"/>
          </w:tcPr>
          <w:p w:rsidR="00557C98" w:rsidRPr="002F0DB2" w:rsidRDefault="00557C98" w:rsidP="00D61B69">
            <w:pPr>
              <w:ind w:right="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  <w:t>247549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100,3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96,0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</w:tcPr>
          <w:p w:rsidR="00557C98" w:rsidRPr="002F0DB2" w:rsidRDefault="00557C98" w:rsidP="00D61B69">
            <w:pPr>
              <w:ind w:right="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 w:eastAsia="uk-UA"/>
              </w:rPr>
              <w:t>10533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101,6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  <w:t>102,5</w:t>
            </w:r>
          </w:p>
        </w:tc>
      </w:tr>
      <w:tr w:rsidR="00557C98" w:rsidRPr="005264E8">
        <w:trPr>
          <w:trHeight w:val="536"/>
        </w:trPr>
        <w:tc>
          <w:tcPr>
            <w:tcW w:w="3340" w:type="dxa"/>
            <w:vAlign w:val="bottom"/>
          </w:tcPr>
          <w:p w:rsidR="00557C98" w:rsidRPr="005264E8" w:rsidRDefault="00557C98" w:rsidP="00083E2B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1125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31660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102,9</w:t>
            </w:r>
            <w:bookmarkStart w:id="0" w:name="_GoBack"/>
            <w:bookmarkEnd w:id="0"/>
          </w:p>
        </w:tc>
        <w:tc>
          <w:tcPr>
            <w:tcW w:w="1126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89,1</w:t>
            </w:r>
          </w:p>
        </w:tc>
        <w:tc>
          <w:tcPr>
            <w:tcW w:w="984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11058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105,3</w:t>
            </w:r>
          </w:p>
        </w:tc>
        <w:tc>
          <w:tcPr>
            <w:tcW w:w="1126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91,8</w:t>
            </w:r>
          </w:p>
        </w:tc>
      </w:tr>
      <w:tr w:rsidR="00557C98" w:rsidRPr="005264E8">
        <w:trPr>
          <w:trHeight w:val="275"/>
        </w:trPr>
        <w:tc>
          <w:tcPr>
            <w:tcW w:w="3340" w:type="dxa"/>
            <w:vAlign w:val="bottom"/>
          </w:tcPr>
          <w:p w:rsidR="00557C98" w:rsidRPr="005264E8" w:rsidRDefault="00557C98" w:rsidP="00792950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z w:val="22"/>
                <w:szCs w:val="22"/>
                <w:lang w:val="uk-UA"/>
              </w:rPr>
              <w:t>з них:</w:t>
            </w:r>
          </w:p>
        </w:tc>
        <w:tc>
          <w:tcPr>
            <w:tcW w:w="1125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84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color w:val="FF0000"/>
                <w:sz w:val="22"/>
                <w:szCs w:val="22"/>
                <w:lang w:val="uk-UA" w:eastAsia="uk-UA"/>
              </w:rPr>
            </w:pPr>
          </w:p>
        </w:tc>
        <w:tc>
          <w:tcPr>
            <w:tcW w:w="1125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126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557C98" w:rsidRPr="005264E8">
        <w:trPr>
          <w:trHeight w:val="275"/>
        </w:trPr>
        <w:tc>
          <w:tcPr>
            <w:tcW w:w="3340" w:type="dxa"/>
            <w:vAlign w:val="bottom"/>
          </w:tcPr>
          <w:p w:rsidR="00557C98" w:rsidRPr="005264E8" w:rsidRDefault="00557C98" w:rsidP="00083E2B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Сільське господарство</w:t>
            </w:r>
          </w:p>
        </w:tc>
        <w:tc>
          <w:tcPr>
            <w:tcW w:w="1125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28484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103,2</w:t>
            </w:r>
          </w:p>
        </w:tc>
        <w:tc>
          <w:tcPr>
            <w:tcW w:w="1126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89,1</w:t>
            </w:r>
          </w:p>
        </w:tc>
        <w:tc>
          <w:tcPr>
            <w:tcW w:w="984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11164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105,9</w:t>
            </w:r>
          </w:p>
        </w:tc>
        <w:tc>
          <w:tcPr>
            <w:tcW w:w="1126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91,2</w:t>
            </w:r>
          </w:p>
        </w:tc>
      </w:tr>
      <w:tr w:rsidR="00557C98" w:rsidRPr="005264E8">
        <w:trPr>
          <w:trHeight w:val="551"/>
        </w:trPr>
        <w:tc>
          <w:tcPr>
            <w:tcW w:w="3340" w:type="dxa"/>
            <w:vAlign w:val="bottom"/>
          </w:tcPr>
          <w:p w:rsidR="00557C98" w:rsidRPr="005264E8" w:rsidRDefault="00557C98" w:rsidP="00083E2B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Сільське господарство, мисливство та надання пов'заних з ними послуг</w:t>
            </w:r>
          </w:p>
        </w:tc>
        <w:tc>
          <w:tcPr>
            <w:tcW w:w="1125" w:type="dxa"/>
            <w:vAlign w:val="bottom"/>
          </w:tcPr>
          <w:p w:rsidR="00557C98" w:rsidRPr="00083E2B" w:rsidRDefault="00557C98" w:rsidP="00232B4A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28484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232B4A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103,2</w:t>
            </w:r>
          </w:p>
        </w:tc>
        <w:tc>
          <w:tcPr>
            <w:tcW w:w="1126" w:type="dxa"/>
            <w:vAlign w:val="bottom"/>
          </w:tcPr>
          <w:p w:rsidR="00557C98" w:rsidRPr="002F0DB2" w:rsidRDefault="00557C98" w:rsidP="00232B4A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89,1</w:t>
            </w:r>
          </w:p>
        </w:tc>
        <w:tc>
          <w:tcPr>
            <w:tcW w:w="984" w:type="dxa"/>
            <w:vAlign w:val="bottom"/>
          </w:tcPr>
          <w:p w:rsidR="00557C98" w:rsidRPr="00083E2B" w:rsidRDefault="00557C98" w:rsidP="00232B4A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11164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232B4A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105,9</w:t>
            </w:r>
          </w:p>
        </w:tc>
        <w:tc>
          <w:tcPr>
            <w:tcW w:w="1126" w:type="dxa"/>
            <w:vAlign w:val="bottom"/>
          </w:tcPr>
          <w:p w:rsidR="00557C98" w:rsidRPr="002F0DB2" w:rsidRDefault="00557C98" w:rsidP="00232B4A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91,2</w:t>
            </w:r>
          </w:p>
        </w:tc>
      </w:tr>
      <w:tr w:rsidR="00557C98" w:rsidRPr="005264E8">
        <w:trPr>
          <w:trHeight w:val="275"/>
        </w:trPr>
        <w:tc>
          <w:tcPr>
            <w:tcW w:w="3340" w:type="dxa"/>
            <w:vAlign w:val="bottom"/>
          </w:tcPr>
          <w:p w:rsidR="00557C98" w:rsidRPr="005264E8" w:rsidRDefault="00557C98" w:rsidP="00083E2B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Лісове господарство та лісозаготівлі</w:t>
            </w:r>
          </w:p>
        </w:tc>
        <w:tc>
          <w:tcPr>
            <w:tcW w:w="1125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3005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100,2</w:t>
            </w:r>
          </w:p>
        </w:tc>
        <w:tc>
          <w:tcPr>
            <w:tcW w:w="1126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88,6</w:t>
            </w:r>
          </w:p>
        </w:tc>
        <w:tc>
          <w:tcPr>
            <w:tcW w:w="984" w:type="dxa"/>
            <w:vAlign w:val="bottom"/>
          </w:tcPr>
          <w:p w:rsidR="00557C98" w:rsidRPr="00083E2B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 w:eastAsia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 w:eastAsia="uk-UA"/>
              </w:rPr>
              <w:t>10358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98,6</w:t>
            </w:r>
          </w:p>
        </w:tc>
        <w:tc>
          <w:tcPr>
            <w:tcW w:w="1126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97,0</w:t>
            </w:r>
          </w:p>
        </w:tc>
      </w:tr>
      <w:tr w:rsidR="00557C98" w:rsidRPr="005264E8">
        <w:trPr>
          <w:trHeight w:val="275"/>
        </w:trPr>
        <w:tc>
          <w:tcPr>
            <w:tcW w:w="3340" w:type="dxa"/>
            <w:vAlign w:val="bottom"/>
          </w:tcPr>
          <w:p w:rsidR="00557C98" w:rsidRPr="005264E8" w:rsidRDefault="00557C98" w:rsidP="00083E2B">
            <w:pPr>
              <w:rPr>
                <w:rFonts w:ascii="Calibri" w:hAnsi="Calibri" w:cs="Calibri"/>
                <w:sz w:val="22"/>
                <w:szCs w:val="22"/>
              </w:rPr>
            </w:pPr>
            <w:r w:rsidRPr="005264E8">
              <w:rPr>
                <w:rFonts w:ascii="Calibri" w:hAnsi="Calibri" w:cs="Calibri"/>
                <w:sz w:val="22"/>
                <w:szCs w:val="22"/>
              </w:rPr>
              <w:t>Рибне господарство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171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100,6</w:t>
            </w:r>
          </w:p>
        </w:tc>
        <w:tc>
          <w:tcPr>
            <w:tcW w:w="1126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87,7</w:t>
            </w:r>
          </w:p>
        </w:tc>
        <w:tc>
          <w:tcPr>
            <w:tcW w:w="984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5676</w:t>
            </w:r>
          </w:p>
        </w:tc>
        <w:tc>
          <w:tcPr>
            <w:tcW w:w="1125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106,0</w:t>
            </w:r>
          </w:p>
        </w:tc>
        <w:tc>
          <w:tcPr>
            <w:tcW w:w="1126" w:type="dxa"/>
            <w:vAlign w:val="bottom"/>
          </w:tcPr>
          <w:p w:rsidR="00557C98" w:rsidRPr="002F0DB2" w:rsidRDefault="00557C98" w:rsidP="00083E2B">
            <w:pPr>
              <w:ind w:right="0"/>
              <w:jc w:val="right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109,1</w:t>
            </w:r>
          </w:p>
        </w:tc>
      </w:tr>
    </w:tbl>
    <w:p w:rsidR="00557C98" w:rsidRPr="005D0CC7" w:rsidRDefault="00557C98" w:rsidP="004815F9">
      <w:pPr>
        <w:spacing w:line="216" w:lineRule="auto"/>
        <w:jc w:val="center"/>
        <w:rPr>
          <w:rFonts w:ascii="Calibri" w:hAnsi="Calibri" w:cs="Calibri"/>
          <w:b/>
          <w:bCs/>
          <w:snapToGrid w:val="0"/>
          <w:color w:val="FF0000"/>
          <w:lang w:val="en-US"/>
        </w:rPr>
      </w:pPr>
    </w:p>
    <w:sectPr w:rsidR="00557C98" w:rsidRPr="005D0CC7" w:rsidSect="001E319D">
      <w:footerReference w:type="default" r:id="rId14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C98" w:rsidRDefault="00557C98">
      <w:r>
        <w:separator/>
      </w:r>
    </w:p>
  </w:endnote>
  <w:endnote w:type="continuationSeparator" w:id="0">
    <w:p w:rsidR="00557C98" w:rsidRDefault="00557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98" w:rsidRDefault="00557C98" w:rsidP="001C3417">
    <w:pPr>
      <w:pStyle w:val="af2"/>
      <w:framePr w:wrap="auto" w:vAnchor="text" w:hAnchor="margin" w:xAlign="center" w:y="1"/>
      <w:rPr>
        <w:rStyle w:val="af4"/>
      </w:rPr>
    </w:pPr>
  </w:p>
  <w:p w:rsidR="00557C98" w:rsidRDefault="00557C9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C98" w:rsidRDefault="00557C98">
      <w:r>
        <w:separator/>
      </w:r>
    </w:p>
  </w:footnote>
  <w:footnote w:type="continuationSeparator" w:id="0">
    <w:p w:rsidR="00557C98" w:rsidRDefault="00557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6E3"/>
    <w:rsid w:val="000002F6"/>
    <w:rsid w:val="000019E4"/>
    <w:rsid w:val="00002A3B"/>
    <w:rsid w:val="00004DE8"/>
    <w:rsid w:val="0000541D"/>
    <w:rsid w:val="00006979"/>
    <w:rsid w:val="00007341"/>
    <w:rsid w:val="00010C90"/>
    <w:rsid w:val="000110C3"/>
    <w:rsid w:val="00011B1A"/>
    <w:rsid w:val="0001223E"/>
    <w:rsid w:val="000139C0"/>
    <w:rsid w:val="00014686"/>
    <w:rsid w:val="0001511B"/>
    <w:rsid w:val="0001657A"/>
    <w:rsid w:val="00016D23"/>
    <w:rsid w:val="00016D44"/>
    <w:rsid w:val="00024719"/>
    <w:rsid w:val="00024DC7"/>
    <w:rsid w:val="00025B21"/>
    <w:rsid w:val="00026BB1"/>
    <w:rsid w:val="00030B70"/>
    <w:rsid w:val="00031AAE"/>
    <w:rsid w:val="00031FB0"/>
    <w:rsid w:val="000323D0"/>
    <w:rsid w:val="00034208"/>
    <w:rsid w:val="00040268"/>
    <w:rsid w:val="00046A51"/>
    <w:rsid w:val="000500BF"/>
    <w:rsid w:val="00051EC2"/>
    <w:rsid w:val="00051F4E"/>
    <w:rsid w:val="00052672"/>
    <w:rsid w:val="00052852"/>
    <w:rsid w:val="00063B76"/>
    <w:rsid w:val="00065C6A"/>
    <w:rsid w:val="00071486"/>
    <w:rsid w:val="00072CA9"/>
    <w:rsid w:val="0007308D"/>
    <w:rsid w:val="00073C2C"/>
    <w:rsid w:val="0007403B"/>
    <w:rsid w:val="00074432"/>
    <w:rsid w:val="00083559"/>
    <w:rsid w:val="00083E2B"/>
    <w:rsid w:val="0008498F"/>
    <w:rsid w:val="0008667D"/>
    <w:rsid w:val="00086F11"/>
    <w:rsid w:val="000871E3"/>
    <w:rsid w:val="0009120E"/>
    <w:rsid w:val="00093DEC"/>
    <w:rsid w:val="00093ECF"/>
    <w:rsid w:val="0009556C"/>
    <w:rsid w:val="000A3117"/>
    <w:rsid w:val="000A4311"/>
    <w:rsid w:val="000A5190"/>
    <w:rsid w:val="000A623F"/>
    <w:rsid w:val="000A7361"/>
    <w:rsid w:val="000A784B"/>
    <w:rsid w:val="000B1FA3"/>
    <w:rsid w:val="000B234C"/>
    <w:rsid w:val="000B520A"/>
    <w:rsid w:val="000B758F"/>
    <w:rsid w:val="000B7A4C"/>
    <w:rsid w:val="000C2E1D"/>
    <w:rsid w:val="000C4D97"/>
    <w:rsid w:val="000C525D"/>
    <w:rsid w:val="000C5EF5"/>
    <w:rsid w:val="000C6644"/>
    <w:rsid w:val="000C6917"/>
    <w:rsid w:val="000D2E39"/>
    <w:rsid w:val="000D38F9"/>
    <w:rsid w:val="000D494D"/>
    <w:rsid w:val="000D5121"/>
    <w:rsid w:val="000D5A1F"/>
    <w:rsid w:val="000D6995"/>
    <w:rsid w:val="000D7D26"/>
    <w:rsid w:val="000E6A3C"/>
    <w:rsid w:val="000E7394"/>
    <w:rsid w:val="000E748D"/>
    <w:rsid w:val="000F1683"/>
    <w:rsid w:val="000F34F6"/>
    <w:rsid w:val="000F3CC2"/>
    <w:rsid w:val="000F4781"/>
    <w:rsid w:val="000F7CD8"/>
    <w:rsid w:val="00100653"/>
    <w:rsid w:val="00112913"/>
    <w:rsid w:val="00113BC2"/>
    <w:rsid w:val="001148C4"/>
    <w:rsid w:val="001219AF"/>
    <w:rsid w:val="001222DE"/>
    <w:rsid w:val="001225B4"/>
    <w:rsid w:val="00124B53"/>
    <w:rsid w:val="00125758"/>
    <w:rsid w:val="0012769C"/>
    <w:rsid w:val="00127D02"/>
    <w:rsid w:val="00127E12"/>
    <w:rsid w:val="00127FB8"/>
    <w:rsid w:val="001314AC"/>
    <w:rsid w:val="0013224B"/>
    <w:rsid w:val="001329A1"/>
    <w:rsid w:val="00136EC6"/>
    <w:rsid w:val="001456DB"/>
    <w:rsid w:val="00145EF2"/>
    <w:rsid w:val="001478B2"/>
    <w:rsid w:val="001504D6"/>
    <w:rsid w:val="00151439"/>
    <w:rsid w:val="001514F1"/>
    <w:rsid w:val="00155CE7"/>
    <w:rsid w:val="001604D7"/>
    <w:rsid w:val="00161CBE"/>
    <w:rsid w:val="00161EC9"/>
    <w:rsid w:val="001621E1"/>
    <w:rsid w:val="00162B77"/>
    <w:rsid w:val="00162F81"/>
    <w:rsid w:val="00163084"/>
    <w:rsid w:val="00163832"/>
    <w:rsid w:val="00163CD1"/>
    <w:rsid w:val="00164606"/>
    <w:rsid w:val="00165B07"/>
    <w:rsid w:val="00165E05"/>
    <w:rsid w:val="0016616D"/>
    <w:rsid w:val="00167967"/>
    <w:rsid w:val="00170953"/>
    <w:rsid w:val="00176BC8"/>
    <w:rsid w:val="0017738F"/>
    <w:rsid w:val="0017764E"/>
    <w:rsid w:val="00177D70"/>
    <w:rsid w:val="00180B84"/>
    <w:rsid w:val="001834BA"/>
    <w:rsid w:val="001834F6"/>
    <w:rsid w:val="001850F3"/>
    <w:rsid w:val="0019374A"/>
    <w:rsid w:val="00193FE7"/>
    <w:rsid w:val="001963BF"/>
    <w:rsid w:val="001A1856"/>
    <w:rsid w:val="001A27DD"/>
    <w:rsid w:val="001A310D"/>
    <w:rsid w:val="001A3993"/>
    <w:rsid w:val="001A4F3F"/>
    <w:rsid w:val="001A6E25"/>
    <w:rsid w:val="001B00F5"/>
    <w:rsid w:val="001B1F30"/>
    <w:rsid w:val="001B3620"/>
    <w:rsid w:val="001B3AC4"/>
    <w:rsid w:val="001B4C1F"/>
    <w:rsid w:val="001B5793"/>
    <w:rsid w:val="001B5833"/>
    <w:rsid w:val="001B5B27"/>
    <w:rsid w:val="001B7EE8"/>
    <w:rsid w:val="001C0BBB"/>
    <w:rsid w:val="001C0FEE"/>
    <w:rsid w:val="001C1F00"/>
    <w:rsid w:val="001C3417"/>
    <w:rsid w:val="001C4A3D"/>
    <w:rsid w:val="001C51A6"/>
    <w:rsid w:val="001D4AA4"/>
    <w:rsid w:val="001D55BF"/>
    <w:rsid w:val="001D6D80"/>
    <w:rsid w:val="001E1F08"/>
    <w:rsid w:val="001E319D"/>
    <w:rsid w:val="001E5385"/>
    <w:rsid w:val="001E5512"/>
    <w:rsid w:val="001E56FD"/>
    <w:rsid w:val="001E6A10"/>
    <w:rsid w:val="001E6CEF"/>
    <w:rsid w:val="001E6ED8"/>
    <w:rsid w:val="001E6FBE"/>
    <w:rsid w:val="001E7038"/>
    <w:rsid w:val="001E78D4"/>
    <w:rsid w:val="001E7A86"/>
    <w:rsid w:val="001F0C99"/>
    <w:rsid w:val="001F175D"/>
    <w:rsid w:val="001F260F"/>
    <w:rsid w:val="001F451B"/>
    <w:rsid w:val="001F65F5"/>
    <w:rsid w:val="00200A76"/>
    <w:rsid w:val="00201D6B"/>
    <w:rsid w:val="00203746"/>
    <w:rsid w:val="0020401B"/>
    <w:rsid w:val="00204760"/>
    <w:rsid w:val="0020538F"/>
    <w:rsid w:val="00206990"/>
    <w:rsid w:val="00207E34"/>
    <w:rsid w:val="00210CFE"/>
    <w:rsid w:val="002140B8"/>
    <w:rsid w:val="00214880"/>
    <w:rsid w:val="00214D6A"/>
    <w:rsid w:val="002152EE"/>
    <w:rsid w:val="00215583"/>
    <w:rsid w:val="00215FBF"/>
    <w:rsid w:val="00220CF1"/>
    <w:rsid w:val="00222042"/>
    <w:rsid w:val="002226AA"/>
    <w:rsid w:val="00224C03"/>
    <w:rsid w:val="002253C3"/>
    <w:rsid w:val="00225F76"/>
    <w:rsid w:val="00226F5C"/>
    <w:rsid w:val="00227F67"/>
    <w:rsid w:val="00230A7D"/>
    <w:rsid w:val="00230F0E"/>
    <w:rsid w:val="00232B4A"/>
    <w:rsid w:val="00232E1A"/>
    <w:rsid w:val="002332CB"/>
    <w:rsid w:val="002341D2"/>
    <w:rsid w:val="00241357"/>
    <w:rsid w:val="0024151B"/>
    <w:rsid w:val="002421DE"/>
    <w:rsid w:val="002423DA"/>
    <w:rsid w:val="0024394B"/>
    <w:rsid w:val="002544E1"/>
    <w:rsid w:val="002575CD"/>
    <w:rsid w:val="00260F98"/>
    <w:rsid w:val="002656C1"/>
    <w:rsid w:val="00265729"/>
    <w:rsid w:val="00270BB9"/>
    <w:rsid w:val="002724B8"/>
    <w:rsid w:val="00273BDD"/>
    <w:rsid w:val="00274C3A"/>
    <w:rsid w:val="0027549A"/>
    <w:rsid w:val="00275C10"/>
    <w:rsid w:val="0027629B"/>
    <w:rsid w:val="00282001"/>
    <w:rsid w:val="00290535"/>
    <w:rsid w:val="00291090"/>
    <w:rsid w:val="00292678"/>
    <w:rsid w:val="00292F19"/>
    <w:rsid w:val="002960E4"/>
    <w:rsid w:val="002961D6"/>
    <w:rsid w:val="002A2C12"/>
    <w:rsid w:val="002A4548"/>
    <w:rsid w:val="002A537E"/>
    <w:rsid w:val="002A5B0A"/>
    <w:rsid w:val="002A7388"/>
    <w:rsid w:val="002B0DD1"/>
    <w:rsid w:val="002B174F"/>
    <w:rsid w:val="002B6C99"/>
    <w:rsid w:val="002C0DAA"/>
    <w:rsid w:val="002C1329"/>
    <w:rsid w:val="002C209A"/>
    <w:rsid w:val="002C3486"/>
    <w:rsid w:val="002C39CF"/>
    <w:rsid w:val="002C424E"/>
    <w:rsid w:val="002C51D7"/>
    <w:rsid w:val="002C52C9"/>
    <w:rsid w:val="002C7796"/>
    <w:rsid w:val="002D1FBF"/>
    <w:rsid w:val="002D1FEE"/>
    <w:rsid w:val="002D39AF"/>
    <w:rsid w:val="002D4158"/>
    <w:rsid w:val="002D4F2E"/>
    <w:rsid w:val="002D66D4"/>
    <w:rsid w:val="002D7C56"/>
    <w:rsid w:val="002E01A7"/>
    <w:rsid w:val="002E020B"/>
    <w:rsid w:val="002E0D52"/>
    <w:rsid w:val="002E28AF"/>
    <w:rsid w:val="002E33C7"/>
    <w:rsid w:val="002E57D6"/>
    <w:rsid w:val="002E5DB7"/>
    <w:rsid w:val="002F0C42"/>
    <w:rsid w:val="002F0DB2"/>
    <w:rsid w:val="002F1822"/>
    <w:rsid w:val="002F251D"/>
    <w:rsid w:val="002F40D7"/>
    <w:rsid w:val="002F4DA7"/>
    <w:rsid w:val="002F61FA"/>
    <w:rsid w:val="00302B13"/>
    <w:rsid w:val="00303773"/>
    <w:rsid w:val="00303951"/>
    <w:rsid w:val="00306967"/>
    <w:rsid w:val="003077F2"/>
    <w:rsid w:val="003130AB"/>
    <w:rsid w:val="0031321D"/>
    <w:rsid w:val="003136C1"/>
    <w:rsid w:val="00313C93"/>
    <w:rsid w:val="003146E4"/>
    <w:rsid w:val="003158A9"/>
    <w:rsid w:val="003167DB"/>
    <w:rsid w:val="00320AF4"/>
    <w:rsid w:val="00324EB8"/>
    <w:rsid w:val="00325289"/>
    <w:rsid w:val="003260AE"/>
    <w:rsid w:val="00333226"/>
    <w:rsid w:val="00335391"/>
    <w:rsid w:val="0033785E"/>
    <w:rsid w:val="00340804"/>
    <w:rsid w:val="00341274"/>
    <w:rsid w:val="00351F00"/>
    <w:rsid w:val="00352FAD"/>
    <w:rsid w:val="0035494A"/>
    <w:rsid w:val="00355AAD"/>
    <w:rsid w:val="0035785A"/>
    <w:rsid w:val="00361003"/>
    <w:rsid w:val="00361233"/>
    <w:rsid w:val="00362180"/>
    <w:rsid w:val="0036309B"/>
    <w:rsid w:val="003631F5"/>
    <w:rsid w:val="0036477B"/>
    <w:rsid w:val="003659E2"/>
    <w:rsid w:val="003674EB"/>
    <w:rsid w:val="00370112"/>
    <w:rsid w:val="003751C1"/>
    <w:rsid w:val="0038176E"/>
    <w:rsid w:val="003861E8"/>
    <w:rsid w:val="00386B98"/>
    <w:rsid w:val="00387CD1"/>
    <w:rsid w:val="00390958"/>
    <w:rsid w:val="003A07C8"/>
    <w:rsid w:val="003A1415"/>
    <w:rsid w:val="003A1636"/>
    <w:rsid w:val="003A2199"/>
    <w:rsid w:val="003A238F"/>
    <w:rsid w:val="003A27B1"/>
    <w:rsid w:val="003A3562"/>
    <w:rsid w:val="003A46EA"/>
    <w:rsid w:val="003A74BF"/>
    <w:rsid w:val="003B194A"/>
    <w:rsid w:val="003B3F7A"/>
    <w:rsid w:val="003C10D4"/>
    <w:rsid w:val="003C614A"/>
    <w:rsid w:val="003C67EA"/>
    <w:rsid w:val="003C691F"/>
    <w:rsid w:val="003C7905"/>
    <w:rsid w:val="003D0973"/>
    <w:rsid w:val="003D2EF7"/>
    <w:rsid w:val="003D3119"/>
    <w:rsid w:val="003D5179"/>
    <w:rsid w:val="003D5A7E"/>
    <w:rsid w:val="003D7385"/>
    <w:rsid w:val="003E0CD2"/>
    <w:rsid w:val="003E2A3A"/>
    <w:rsid w:val="003E4A62"/>
    <w:rsid w:val="003E59EB"/>
    <w:rsid w:val="003E657E"/>
    <w:rsid w:val="003E6B8A"/>
    <w:rsid w:val="003E75D2"/>
    <w:rsid w:val="003E79FE"/>
    <w:rsid w:val="003F1C56"/>
    <w:rsid w:val="003F20AF"/>
    <w:rsid w:val="003F43E9"/>
    <w:rsid w:val="003F5A32"/>
    <w:rsid w:val="003F773D"/>
    <w:rsid w:val="00400CB5"/>
    <w:rsid w:val="004075B1"/>
    <w:rsid w:val="00411B9A"/>
    <w:rsid w:val="00413379"/>
    <w:rsid w:val="00414E08"/>
    <w:rsid w:val="0041517C"/>
    <w:rsid w:val="0041669C"/>
    <w:rsid w:val="00417F5C"/>
    <w:rsid w:val="00422F2B"/>
    <w:rsid w:val="00425017"/>
    <w:rsid w:val="00431BB7"/>
    <w:rsid w:val="0043232A"/>
    <w:rsid w:val="00434A04"/>
    <w:rsid w:val="0043530A"/>
    <w:rsid w:val="004369B9"/>
    <w:rsid w:val="00436C46"/>
    <w:rsid w:val="00437044"/>
    <w:rsid w:val="00444F6A"/>
    <w:rsid w:val="0044692F"/>
    <w:rsid w:val="0045026C"/>
    <w:rsid w:val="00450D9F"/>
    <w:rsid w:val="00453DD5"/>
    <w:rsid w:val="00453DD9"/>
    <w:rsid w:val="004547A9"/>
    <w:rsid w:val="004557A5"/>
    <w:rsid w:val="004559EA"/>
    <w:rsid w:val="00457C95"/>
    <w:rsid w:val="00457E15"/>
    <w:rsid w:val="0046143F"/>
    <w:rsid w:val="00461EFF"/>
    <w:rsid w:val="004630D7"/>
    <w:rsid w:val="00464FC1"/>
    <w:rsid w:val="004660D6"/>
    <w:rsid w:val="004666FD"/>
    <w:rsid w:val="004667F9"/>
    <w:rsid w:val="0046727E"/>
    <w:rsid w:val="004674FE"/>
    <w:rsid w:val="00467958"/>
    <w:rsid w:val="00470472"/>
    <w:rsid w:val="00470E17"/>
    <w:rsid w:val="004716E3"/>
    <w:rsid w:val="00473452"/>
    <w:rsid w:val="004735EF"/>
    <w:rsid w:val="0047370C"/>
    <w:rsid w:val="00477116"/>
    <w:rsid w:val="00477A1F"/>
    <w:rsid w:val="0048030D"/>
    <w:rsid w:val="0048137B"/>
    <w:rsid w:val="00481586"/>
    <w:rsid w:val="004815F9"/>
    <w:rsid w:val="00481F09"/>
    <w:rsid w:val="00482DB1"/>
    <w:rsid w:val="00484B5D"/>
    <w:rsid w:val="0048521D"/>
    <w:rsid w:val="004864E6"/>
    <w:rsid w:val="0049025D"/>
    <w:rsid w:val="00492A78"/>
    <w:rsid w:val="00494475"/>
    <w:rsid w:val="004A037F"/>
    <w:rsid w:val="004A2B21"/>
    <w:rsid w:val="004A367F"/>
    <w:rsid w:val="004A696E"/>
    <w:rsid w:val="004A6D92"/>
    <w:rsid w:val="004B139D"/>
    <w:rsid w:val="004B22DE"/>
    <w:rsid w:val="004B3B70"/>
    <w:rsid w:val="004B4252"/>
    <w:rsid w:val="004B7B0C"/>
    <w:rsid w:val="004C2B4D"/>
    <w:rsid w:val="004C2C6A"/>
    <w:rsid w:val="004C3545"/>
    <w:rsid w:val="004C35B0"/>
    <w:rsid w:val="004C378E"/>
    <w:rsid w:val="004C4EE5"/>
    <w:rsid w:val="004C5159"/>
    <w:rsid w:val="004C5569"/>
    <w:rsid w:val="004D0038"/>
    <w:rsid w:val="004D0E81"/>
    <w:rsid w:val="004D1314"/>
    <w:rsid w:val="004D1B89"/>
    <w:rsid w:val="004D24ED"/>
    <w:rsid w:val="004D2A1F"/>
    <w:rsid w:val="004D2D36"/>
    <w:rsid w:val="004D4568"/>
    <w:rsid w:val="004D5889"/>
    <w:rsid w:val="004D5A0C"/>
    <w:rsid w:val="004D64CD"/>
    <w:rsid w:val="004D6620"/>
    <w:rsid w:val="004D7BB9"/>
    <w:rsid w:val="004E0B54"/>
    <w:rsid w:val="004E1089"/>
    <w:rsid w:val="004E4EB9"/>
    <w:rsid w:val="004E5D54"/>
    <w:rsid w:val="004F01FA"/>
    <w:rsid w:val="004F1353"/>
    <w:rsid w:val="004F2B01"/>
    <w:rsid w:val="004F3110"/>
    <w:rsid w:val="004F35BD"/>
    <w:rsid w:val="004F568F"/>
    <w:rsid w:val="004F5F1A"/>
    <w:rsid w:val="004F6CCB"/>
    <w:rsid w:val="004F77E1"/>
    <w:rsid w:val="004F7EBA"/>
    <w:rsid w:val="005033CC"/>
    <w:rsid w:val="00506C6C"/>
    <w:rsid w:val="0051162C"/>
    <w:rsid w:val="00512204"/>
    <w:rsid w:val="00514252"/>
    <w:rsid w:val="005147E2"/>
    <w:rsid w:val="00514879"/>
    <w:rsid w:val="00517442"/>
    <w:rsid w:val="00520D1B"/>
    <w:rsid w:val="0052202B"/>
    <w:rsid w:val="005231DD"/>
    <w:rsid w:val="005234D9"/>
    <w:rsid w:val="00523D84"/>
    <w:rsid w:val="00524038"/>
    <w:rsid w:val="005259CF"/>
    <w:rsid w:val="005264E8"/>
    <w:rsid w:val="00526C0A"/>
    <w:rsid w:val="00530174"/>
    <w:rsid w:val="00533017"/>
    <w:rsid w:val="0053525F"/>
    <w:rsid w:val="00537CB9"/>
    <w:rsid w:val="00537FEE"/>
    <w:rsid w:val="0054618C"/>
    <w:rsid w:val="00547229"/>
    <w:rsid w:val="00547CB5"/>
    <w:rsid w:val="00550706"/>
    <w:rsid w:val="0055192B"/>
    <w:rsid w:val="00551AA1"/>
    <w:rsid w:val="00552567"/>
    <w:rsid w:val="0055419E"/>
    <w:rsid w:val="005546D7"/>
    <w:rsid w:val="005578A5"/>
    <w:rsid w:val="00557C98"/>
    <w:rsid w:val="0056551D"/>
    <w:rsid w:val="00570951"/>
    <w:rsid w:val="00572983"/>
    <w:rsid w:val="00573BB1"/>
    <w:rsid w:val="00573C5F"/>
    <w:rsid w:val="00576E4E"/>
    <w:rsid w:val="00584108"/>
    <w:rsid w:val="00584113"/>
    <w:rsid w:val="005841C3"/>
    <w:rsid w:val="005846C4"/>
    <w:rsid w:val="00584A7B"/>
    <w:rsid w:val="005859EA"/>
    <w:rsid w:val="00587D18"/>
    <w:rsid w:val="00590C87"/>
    <w:rsid w:val="0059116C"/>
    <w:rsid w:val="00592357"/>
    <w:rsid w:val="0059281C"/>
    <w:rsid w:val="005947E2"/>
    <w:rsid w:val="005948EC"/>
    <w:rsid w:val="00594A2C"/>
    <w:rsid w:val="00595A96"/>
    <w:rsid w:val="00597668"/>
    <w:rsid w:val="0059782F"/>
    <w:rsid w:val="005A0506"/>
    <w:rsid w:val="005A154A"/>
    <w:rsid w:val="005A2B6B"/>
    <w:rsid w:val="005A33E8"/>
    <w:rsid w:val="005A4AA4"/>
    <w:rsid w:val="005A5150"/>
    <w:rsid w:val="005A72AC"/>
    <w:rsid w:val="005B07C6"/>
    <w:rsid w:val="005B21C6"/>
    <w:rsid w:val="005B416E"/>
    <w:rsid w:val="005B4289"/>
    <w:rsid w:val="005B5E23"/>
    <w:rsid w:val="005C00B7"/>
    <w:rsid w:val="005C2B6F"/>
    <w:rsid w:val="005C337D"/>
    <w:rsid w:val="005C57BC"/>
    <w:rsid w:val="005C62B5"/>
    <w:rsid w:val="005C7621"/>
    <w:rsid w:val="005D0CC7"/>
    <w:rsid w:val="005D13CB"/>
    <w:rsid w:val="005D197F"/>
    <w:rsid w:val="005D2F48"/>
    <w:rsid w:val="005D335F"/>
    <w:rsid w:val="005D341C"/>
    <w:rsid w:val="005D3AE0"/>
    <w:rsid w:val="005D4999"/>
    <w:rsid w:val="005D51F4"/>
    <w:rsid w:val="005D6A4B"/>
    <w:rsid w:val="005D6E3B"/>
    <w:rsid w:val="005D7538"/>
    <w:rsid w:val="005E0513"/>
    <w:rsid w:val="005E0AD2"/>
    <w:rsid w:val="005E3438"/>
    <w:rsid w:val="005E34A5"/>
    <w:rsid w:val="005E798C"/>
    <w:rsid w:val="005F41B2"/>
    <w:rsid w:val="005F4E82"/>
    <w:rsid w:val="005F5476"/>
    <w:rsid w:val="005F5CAA"/>
    <w:rsid w:val="00601D47"/>
    <w:rsid w:val="006020D4"/>
    <w:rsid w:val="0060230A"/>
    <w:rsid w:val="00602942"/>
    <w:rsid w:val="00603401"/>
    <w:rsid w:val="00603B8E"/>
    <w:rsid w:val="00603C22"/>
    <w:rsid w:val="00604BFA"/>
    <w:rsid w:val="006105CE"/>
    <w:rsid w:val="006107E5"/>
    <w:rsid w:val="00613DF6"/>
    <w:rsid w:val="00614A7C"/>
    <w:rsid w:val="00615826"/>
    <w:rsid w:val="00615869"/>
    <w:rsid w:val="00620076"/>
    <w:rsid w:val="0062119B"/>
    <w:rsid w:val="00623001"/>
    <w:rsid w:val="006241E8"/>
    <w:rsid w:val="00624FC7"/>
    <w:rsid w:val="00624FDE"/>
    <w:rsid w:val="00627F4E"/>
    <w:rsid w:val="006306DD"/>
    <w:rsid w:val="00631909"/>
    <w:rsid w:val="00634664"/>
    <w:rsid w:val="00636FAC"/>
    <w:rsid w:val="00637332"/>
    <w:rsid w:val="006403E5"/>
    <w:rsid w:val="00641FF2"/>
    <w:rsid w:val="00642708"/>
    <w:rsid w:val="00651CC8"/>
    <w:rsid w:val="006545B8"/>
    <w:rsid w:val="00654E3A"/>
    <w:rsid w:val="006576DF"/>
    <w:rsid w:val="0066102D"/>
    <w:rsid w:val="006618AE"/>
    <w:rsid w:val="00664498"/>
    <w:rsid w:val="006647AD"/>
    <w:rsid w:val="006651A4"/>
    <w:rsid w:val="00665CB7"/>
    <w:rsid w:val="00666957"/>
    <w:rsid w:val="00666F67"/>
    <w:rsid w:val="006674B4"/>
    <w:rsid w:val="00667FC4"/>
    <w:rsid w:val="00670A5A"/>
    <w:rsid w:val="00670CBF"/>
    <w:rsid w:val="00671128"/>
    <w:rsid w:val="00671C81"/>
    <w:rsid w:val="00674EB9"/>
    <w:rsid w:val="0067515F"/>
    <w:rsid w:val="00675F87"/>
    <w:rsid w:val="0067762D"/>
    <w:rsid w:val="0068017E"/>
    <w:rsid w:val="00680725"/>
    <w:rsid w:val="006814C9"/>
    <w:rsid w:val="00681F6B"/>
    <w:rsid w:val="00682119"/>
    <w:rsid w:val="006824E5"/>
    <w:rsid w:val="006843AF"/>
    <w:rsid w:val="00684DD2"/>
    <w:rsid w:val="0068568C"/>
    <w:rsid w:val="006857ED"/>
    <w:rsid w:val="00686755"/>
    <w:rsid w:val="00691048"/>
    <w:rsid w:val="00693C53"/>
    <w:rsid w:val="006963A9"/>
    <w:rsid w:val="006A0EA0"/>
    <w:rsid w:val="006A15E8"/>
    <w:rsid w:val="006A1EB8"/>
    <w:rsid w:val="006A38B5"/>
    <w:rsid w:val="006A38B9"/>
    <w:rsid w:val="006A4B0F"/>
    <w:rsid w:val="006A5F5A"/>
    <w:rsid w:val="006A720E"/>
    <w:rsid w:val="006B30DC"/>
    <w:rsid w:val="006B5743"/>
    <w:rsid w:val="006B69C1"/>
    <w:rsid w:val="006B7093"/>
    <w:rsid w:val="006C0EF1"/>
    <w:rsid w:val="006C1F9D"/>
    <w:rsid w:val="006C2D7E"/>
    <w:rsid w:val="006C79E1"/>
    <w:rsid w:val="006D24FF"/>
    <w:rsid w:val="006D25F9"/>
    <w:rsid w:val="006D31D3"/>
    <w:rsid w:val="006D34C7"/>
    <w:rsid w:val="006D3DC0"/>
    <w:rsid w:val="006D4733"/>
    <w:rsid w:val="006D49F3"/>
    <w:rsid w:val="006D5F64"/>
    <w:rsid w:val="006E1C1A"/>
    <w:rsid w:val="006E4875"/>
    <w:rsid w:val="006E4A54"/>
    <w:rsid w:val="006E5372"/>
    <w:rsid w:val="006E6889"/>
    <w:rsid w:val="006E7470"/>
    <w:rsid w:val="006E798C"/>
    <w:rsid w:val="006E7A88"/>
    <w:rsid w:val="006F08EC"/>
    <w:rsid w:val="006F1CB8"/>
    <w:rsid w:val="006F3D7F"/>
    <w:rsid w:val="00700D52"/>
    <w:rsid w:val="0070147A"/>
    <w:rsid w:val="007024ED"/>
    <w:rsid w:val="007025BD"/>
    <w:rsid w:val="007027AE"/>
    <w:rsid w:val="00702CCD"/>
    <w:rsid w:val="00702EA3"/>
    <w:rsid w:val="007053B1"/>
    <w:rsid w:val="00707F80"/>
    <w:rsid w:val="00710339"/>
    <w:rsid w:val="00710B22"/>
    <w:rsid w:val="00711139"/>
    <w:rsid w:val="007132C8"/>
    <w:rsid w:val="00714443"/>
    <w:rsid w:val="00715DC1"/>
    <w:rsid w:val="0072573A"/>
    <w:rsid w:val="00726C5C"/>
    <w:rsid w:val="00730A4D"/>
    <w:rsid w:val="00730AD1"/>
    <w:rsid w:val="00732AC6"/>
    <w:rsid w:val="0073317D"/>
    <w:rsid w:val="00733B5A"/>
    <w:rsid w:val="00735558"/>
    <w:rsid w:val="00744170"/>
    <w:rsid w:val="00744D7E"/>
    <w:rsid w:val="00744E10"/>
    <w:rsid w:val="00745168"/>
    <w:rsid w:val="0075047B"/>
    <w:rsid w:val="00750BA4"/>
    <w:rsid w:val="00750FC6"/>
    <w:rsid w:val="0075351D"/>
    <w:rsid w:val="0075419C"/>
    <w:rsid w:val="0076102C"/>
    <w:rsid w:val="00762684"/>
    <w:rsid w:val="007637AC"/>
    <w:rsid w:val="00763AA7"/>
    <w:rsid w:val="0076405B"/>
    <w:rsid w:val="0076470B"/>
    <w:rsid w:val="007664B4"/>
    <w:rsid w:val="00770033"/>
    <w:rsid w:val="007706CA"/>
    <w:rsid w:val="00771CCB"/>
    <w:rsid w:val="00772B32"/>
    <w:rsid w:val="0077734F"/>
    <w:rsid w:val="00777716"/>
    <w:rsid w:val="00777774"/>
    <w:rsid w:val="00777BBE"/>
    <w:rsid w:val="00783071"/>
    <w:rsid w:val="007858C3"/>
    <w:rsid w:val="00786334"/>
    <w:rsid w:val="007877E9"/>
    <w:rsid w:val="00790B59"/>
    <w:rsid w:val="00791F73"/>
    <w:rsid w:val="00792950"/>
    <w:rsid w:val="00792C36"/>
    <w:rsid w:val="00796BA2"/>
    <w:rsid w:val="00796F80"/>
    <w:rsid w:val="007A0538"/>
    <w:rsid w:val="007A06E4"/>
    <w:rsid w:val="007A1322"/>
    <w:rsid w:val="007A22E5"/>
    <w:rsid w:val="007A30A9"/>
    <w:rsid w:val="007A32A8"/>
    <w:rsid w:val="007A7628"/>
    <w:rsid w:val="007A7E74"/>
    <w:rsid w:val="007B0AD3"/>
    <w:rsid w:val="007B0AFE"/>
    <w:rsid w:val="007B4CD6"/>
    <w:rsid w:val="007B571B"/>
    <w:rsid w:val="007B70A1"/>
    <w:rsid w:val="007C051E"/>
    <w:rsid w:val="007C112D"/>
    <w:rsid w:val="007C15D1"/>
    <w:rsid w:val="007C437B"/>
    <w:rsid w:val="007C5274"/>
    <w:rsid w:val="007C70A3"/>
    <w:rsid w:val="007C7E55"/>
    <w:rsid w:val="007C7F3E"/>
    <w:rsid w:val="007D055E"/>
    <w:rsid w:val="007D182F"/>
    <w:rsid w:val="007D1EE5"/>
    <w:rsid w:val="007D2CAB"/>
    <w:rsid w:val="007D4FFD"/>
    <w:rsid w:val="007E1AF3"/>
    <w:rsid w:val="007E3095"/>
    <w:rsid w:val="007E3B13"/>
    <w:rsid w:val="007E75A3"/>
    <w:rsid w:val="007E7A50"/>
    <w:rsid w:val="007E7A9B"/>
    <w:rsid w:val="007F15BC"/>
    <w:rsid w:val="007F2B9B"/>
    <w:rsid w:val="007F51CD"/>
    <w:rsid w:val="007F5D38"/>
    <w:rsid w:val="007F7E2D"/>
    <w:rsid w:val="008003B5"/>
    <w:rsid w:val="0080794E"/>
    <w:rsid w:val="00807DD2"/>
    <w:rsid w:val="00810440"/>
    <w:rsid w:val="0081563B"/>
    <w:rsid w:val="008167F7"/>
    <w:rsid w:val="00822A73"/>
    <w:rsid w:val="00826F8E"/>
    <w:rsid w:val="008277BA"/>
    <w:rsid w:val="008332FC"/>
    <w:rsid w:val="008346F9"/>
    <w:rsid w:val="00836122"/>
    <w:rsid w:val="008417E8"/>
    <w:rsid w:val="0084394E"/>
    <w:rsid w:val="008457F7"/>
    <w:rsid w:val="00846BB5"/>
    <w:rsid w:val="00846E0B"/>
    <w:rsid w:val="008511AD"/>
    <w:rsid w:val="00853CE4"/>
    <w:rsid w:val="008543BC"/>
    <w:rsid w:val="00855BA3"/>
    <w:rsid w:val="00855EC7"/>
    <w:rsid w:val="008566E9"/>
    <w:rsid w:val="00856A19"/>
    <w:rsid w:val="0086061B"/>
    <w:rsid w:val="008608DA"/>
    <w:rsid w:val="00862638"/>
    <w:rsid w:val="00862757"/>
    <w:rsid w:val="008657F4"/>
    <w:rsid w:val="00867FE5"/>
    <w:rsid w:val="00870B84"/>
    <w:rsid w:val="008716DA"/>
    <w:rsid w:val="00871D8B"/>
    <w:rsid w:val="0087374F"/>
    <w:rsid w:val="00874EEB"/>
    <w:rsid w:val="00880B1D"/>
    <w:rsid w:val="00880B43"/>
    <w:rsid w:val="00881237"/>
    <w:rsid w:val="0088353B"/>
    <w:rsid w:val="008851DA"/>
    <w:rsid w:val="00885FAF"/>
    <w:rsid w:val="008861A9"/>
    <w:rsid w:val="00886B86"/>
    <w:rsid w:val="00887868"/>
    <w:rsid w:val="0089328F"/>
    <w:rsid w:val="008935C6"/>
    <w:rsid w:val="0089404E"/>
    <w:rsid w:val="00895505"/>
    <w:rsid w:val="0089692C"/>
    <w:rsid w:val="00897C41"/>
    <w:rsid w:val="008B1F61"/>
    <w:rsid w:val="008B2797"/>
    <w:rsid w:val="008B4B7E"/>
    <w:rsid w:val="008B4FE9"/>
    <w:rsid w:val="008B5D29"/>
    <w:rsid w:val="008B618F"/>
    <w:rsid w:val="008B7248"/>
    <w:rsid w:val="008B792C"/>
    <w:rsid w:val="008C1843"/>
    <w:rsid w:val="008C23C1"/>
    <w:rsid w:val="008C277E"/>
    <w:rsid w:val="008C27B1"/>
    <w:rsid w:val="008C5490"/>
    <w:rsid w:val="008C61F5"/>
    <w:rsid w:val="008C76A3"/>
    <w:rsid w:val="008D2376"/>
    <w:rsid w:val="008D3706"/>
    <w:rsid w:val="008D50E8"/>
    <w:rsid w:val="008D5489"/>
    <w:rsid w:val="008D54D4"/>
    <w:rsid w:val="008D61CC"/>
    <w:rsid w:val="008D64D0"/>
    <w:rsid w:val="008D6633"/>
    <w:rsid w:val="008D6FE1"/>
    <w:rsid w:val="008D7056"/>
    <w:rsid w:val="008D727F"/>
    <w:rsid w:val="008E0C56"/>
    <w:rsid w:val="008E0C82"/>
    <w:rsid w:val="008E2031"/>
    <w:rsid w:val="008E27C2"/>
    <w:rsid w:val="008E35C8"/>
    <w:rsid w:val="008E41D6"/>
    <w:rsid w:val="008E5243"/>
    <w:rsid w:val="008F0E5C"/>
    <w:rsid w:val="008F0E71"/>
    <w:rsid w:val="008F1EC8"/>
    <w:rsid w:val="008F2DE7"/>
    <w:rsid w:val="008F3D42"/>
    <w:rsid w:val="0090099A"/>
    <w:rsid w:val="00902407"/>
    <w:rsid w:val="00904225"/>
    <w:rsid w:val="0090465D"/>
    <w:rsid w:val="0090570D"/>
    <w:rsid w:val="009074D8"/>
    <w:rsid w:val="0091191F"/>
    <w:rsid w:val="009225E8"/>
    <w:rsid w:val="009237B3"/>
    <w:rsid w:val="00930653"/>
    <w:rsid w:val="009314AD"/>
    <w:rsid w:val="00932A8C"/>
    <w:rsid w:val="00932AA4"/>
    <w:rsid w:val="00932C07"/>
    <w:rsid w:val="009376B8"/>
    <w:rsid w:val="00937F3A"/>
    <w:rsid w:val="00940088"/>
    <w:rsid w:val="00947652"/>
    <w:rsid w:val="0094781C"/>
    <w:rsid w:val="00950F83"/>
    <w:rsid w:val="0095316B"/>
    <w:rsid w:val="0095350B"/>
    <w:rsid w:val="00953574"/>
    <w:rsid w:val="00954278"/>
    <w:rsid w:val="009610CB"/>
    <w:rsid w:val="0096279E"/>
    <w:rsid w:val="0096532A"/>
    <w:rsid w:val="0096750E"/>
    <w:rsid w:val="00967A86"/>
    <w:rsid w:val="0097137E"/>
    <w:rsid w:val="00972060"/>
    <w:rsid w:val="00975627"/>
    <w:rsid w:val="00976DFF"/>
    <w:rsid w:val="00977281"/>
    <w:rsid w:val="00982ECB"/>
    <w:rsid w:val="00982F12"/>
    <w:rsid w:val="00983D1F"/>
    <w:rsid w:val="00986C19"/>
    <w:rsid w:val="0099114C"/>
    <w:rsid w:val="00993D20"/>
    <w:rsid w:val="00994818"/>
    <w:rsid w:val="00995BA5"/>
    <w:rsid w:val="009960D2"/>
    <w:rsid w:val="0099725A"/>
    <w:rsid w:val="009A02B8"/>
    <w:rsid w:val="009A3942"/>
    <w:rsid w:val="009A4533"/>
    <w:rsid w:val="009A78D8"/>
    <w:rsid w:val="009B2947"/>
    <w:rsid w:val="009B6A82"/>
    <w:rsid w:val="009B6F76"/>
    <w:rsid w:val="009C0559"/>
    <w:rsid w:val="009C0B48"/>
    <w:rsid w:val="009C0DB2"/>
    <w:rsid w:val="009C1E6A"/>
    <w:rsid w:val="009C28A8"/>
    <w:rsid w:val="009C4193"/>
    <w:rsid w:val="009C437C"/>
    <w:rsid w:val="009C4CCA"/>
    <w:rsid w:val="009C5302"/>
    <w:rsid w:val="009C5B3C"/>
    <w:rsid w:val="009C6154"/>
    <w:rsid w:val="009C651E"/>
    <w:rsid w:val="009D1CEF"/>
    <w:rsid w:val="009D2BA2"/>
    <w:rsid w:val="009D3573"/>
    <w:rsid w:val="009D4B2E"/>
    <w:rsid w:val="009D525B"/>
    <w:rsid w:val="009D6887"/>
    <w:rsid w:val="009D75DE"/>
    <w:rsid w:val="009E0343"/>
    <w:rsid w:val="009E0B38"/>
    <w:rsid w:val="009E2911"/>
    <w:rsid w:val="009E2A46"/>
    <w:rsid w:val="009E3872"/>
    <w:rsid w:val="009E3972"/>
    <w:rsid w:val="009E4833"/>
    <w:rsid w:val="009E6F75"/>
    <w:rsid w:val="009F113B"/>
    <w:rsid w:val="009F1ADD"/>
    <w:rsid w:val="009F22EC"/>
    <w:rsid w:val="009F2486"/>
    <w:rsid w:val="009F2A9A"/>
    <w:rsid w:val="009F4B07"/>
    <w:rsid w:val="009F569B"/>
    <w:rsid w:val="009F6CE0"/>
    <w:rsid w:val="009F7B46"/>
    <w:rsid w:val="00A018ED"/>
    <w:rsid w:val="00A01DA6"/>
    <w:rsid w:val="00A078FB"/>
    <w:rsid w:val="00A1150C"/>
    <w:rsid w:val="00A13DA5"/>
    <w:rsid w:val="00A1458D"/>
    <w:rsid w:val="00A14B4B"/>
    <w:rsid w:val="00A14E64"/>
    <w:rsid w:val="00A151ED"/>
    <w:rsid w:val="00A210AE"/>
    <w:rsid w:val="00A22EC6"/>
    <w:rsid w:val="00A319F9"/>
    <w:rsid w:val="00A322C7"/>
    <w:rsid w:val="00A32757"/>
    <w:rsid w:val="00A359C5"/>
    <w:rsid w:val="00A4063F"/>
    <w:rsid w:val="00A42231"/>
    <w:rsid w:val="00A42850"/>
    <w:rsid w:val="00A42B95"/>
    <w:rsid w:val="00A42CB6"/>
    <w:rsid w:val="00A43016"/>
    <w:rsid w:val="00A4408A"/>
    <w:rsid w:val="00A46237"/>
    <w:rsid w:val="00A46DDD"/>
    <w:rsid w:val="00A47C4A"/>
    <w:rsid w:val="00A47F6A"/>
    <w:rsid w:val="00A500F8"/>
    <w:rsid w:val="00A529FD"/>
    <w:rsid w:val="00A5411B"/>
    <w:rsid w:val="00A609B2"/>
    <w:rsid w:val="00A60A37"/>
    <w:rsid w:val="00A60F4F"/>
    <w:rsid w:val="00A658AB"/>
    <w:rsid w:val="00A66F7B"/>
    <w:rsid w:val="00A67A6D"/>
    <w:rsid w:val="00A73E2A"/>
    <w:rsid w:val="00A747DE"/>
    <w:rsid w:val="00A75D41"/>
    <w:rsid w:val="00A75F78"/>
    <w:rsid w:val="00A8089A"/>
    <w:rsid w:val="00A8209C"/>
    <w:rsid w:val="00A8220A"/>
    <w:rsid w:val="00A83565"/>
    <w:rsid w:val="00A841DD"/>
    <w:rsid w:val="00A84C4E"/>
    <w:rsid w:val="00A84D39"/>
    <w:rsid w:val="00A85641"/>
    <w:rsid w:val="00A86F75"/>
    <w:rsid w:val="00A86FE8"/>
    <w:rsid w:val="00A8783B"/>
    <w:rsid w:val="00A904B1"/>
    <w:rsid w:val="00A92D73"/>
    <w:rsid w:val="00A93C41"/>
    <w:rsid w:val="00A946EC"/>
    <w:rsid w:val="00A96431"/>
    <w:rsid w:val="00A9710C"/>
    <w:rsid w:val="00AA2CD7"/>
    <w:rsid w:val="00AA46C1"/>
    <w:rsid w:val="00AA4C24"/>
    <w:rsid w:val="00AA58BD"/>
    <w:rsid w:val="00AA7B01"/>
    <w:rsid w:val="00AB152D"/>
    <w:rsid w:val="00AB1C3F"/>
    <w:rsid w:val="00AB1E31"/>
    <w:rsid w:val="00AB264F"/>
    <w:rsid w:val="00AB3523"/>
    <w:rsid w:val="00AB3D81"/>
    <w:rsid w:val="00AB453B"/>
    <w:rsid w:val="00AB4A44"/>
    <w:rsid w:val="00AB524F"/>
    <w:rsid w:val="00AB6801"/>
    <w:rsid w:val="00AB6842"/>
    <w:rsid w:val="00AC0278"/>
    <w:rsid w:val="00AC1C0A"/>
    <w:rsid w:val="00AC270B"/>
    <w:rsid w:val="00AC35F7"/>
    <w:rsid w:val="00AC4548"/>
    <w:rsid w:val="00AC4DB1"/>
    <w:rsid w:val="00AC6338"/>
    <w:rsid w:val="00AD0550"/>
    <w:rsid w:val="00AD2514"/>
    <w:rsid w:val="00AD6FD4"/>
    <w:rsid w:val="00AD7985"/>
    <w:rsid w:val="00AD7D2B"/>
    <w:rsid w:val="00AE0307"/>
    <w:rsid w:val="00AE438C"/>
    <w:rsid w:val="00AE549E"/>
    <w:rsid w:val="00AE5847"/>
    <w:rsid w:val="00AE6134"/>
    <w:rsid w:val="00AE7099"/>
    <w:rsid w:val="00AF0C1C"/>
    <w:rsid w:val="00AF26D9"/>
    <w:rsid w:val="00AF4D39"/>
    <w:rsid w:val="00AF743E"/>
    <w:rsid w:val="00B021EA"/>
    <w:rsid w:val="00B0245D"/>
    <w:rsid w:val="00B036C6"/>
    <w:rsid w:val="00B0379B"/>
    <w:rsid w:val="00B041AE"/>
    <w:rsid w:val="00B05A5C"/>
    <w:rsid w:val="00B06016"/>
    <w:rsid w:val="00B0619B"/>
    <w:rsid w:val="00B112DB"/>
    <w:rsid w:val="00B112F3"/>
    <w:rsid w:val="00B114FA"/>
    <w:rsid w:val="00B13477"/>
    <w:rsid w:val="00B13A26"/>
    <w:rsid w:val="00B17737"/>
    <w:rsid w:val="00B20DF9"/>
    <w:rsid w:val="00B24847"/>
    <w:rsid w:val="00B25DB1"/>
    <w:rsid w:val="00B354EB"/>
    <w:rsid w:val="00B36EF3"/>
    <w:rsid w:val="00B37102"/>
    <w:rsid w:val="00B47CF5"/>
    <w:rsid w:val="00B50804"/>
    <w:rsid w:val="00B51A9C"/>
    <w:rsid w:val="00B526FD"/>
    <w:rsid w:val="00B52A73"/>
    <w:rsid w:val="00B52E9C"/>
    <w:rsid w:val="00B538D6"/>
    <w:rsid w:val="00B55645"/>
    <w:rsid w:val="00B61410"/>
    <w:rsid w:val="00B615AE"/>
    <w:rsid w:val="00B620AA"/>
    <w:rsid w:val="00B63C3D"/>
    <w:rsid w:val="00B64FC2"/>
    <w:rsid w:val="00B65580"/>
    <w:rsid w:val="00B65F71"/>
    <w:rsid w:val="00B67DA4"/>
    <w:rsid w:val="00B7003E"/>
    <w:rsid w:val="00B736E2"/>
    <w:rsid w:val="00B7519D"/>
    <w:rsid w:val="00B75DA5"/>
    <w:rsid w:val="00B7635D"/>
    <w:rsid w:val="00B80020"/>
    <w:rsid w:val="00B80365"/>
    <w:rsid w:val="00B8070F"/>
    <w:rsid w:val="00B8259A"/>
    <w:rsid w:val="00B8553A"/>
    <w:rsid w:val="00B87043"/>
    <w:rsid w:val="00B87B21"/>
    <w:rsid w:val="00B91610"/>
    <w:rsid w:val="00B921CC"/>
    <w:rsid w:val="00B9370D"/>
    <w:rsid w:val="00B97588"/>
    <w:rsid w:val="00B97B26"/>
    <w:rsid w:val="00B97CE6"/>
    <w:rsid w:val="00BA0801"/>
    <w:rsid w:val="00BA1394"/>
    <w:rsid w:val="00BA215E"/>
    <w:rsid w:val="00BA6E21"/>
    <w:rsid w:val="00BB0E6E"/>
    <w:rsid w:val="00BB1BBC"/>
    <w:rsid w:val="00BB5999"/>
    <w:rsid w:val="00BB7253"/>
    <w:rsid w:val="00BC346C"/>
    <w:rsid w:val="00BC7C99"/>
    <w:rsid w:val="00BD0705"/>
    <w:rsid w:val="00BD1DC5"/>
    <w:rsid w:val="00BD284A"/>
    <w:rsid w:val="00BD66A5"/>
    <w:rsid w:val="00BE2723"/>
    <w:rsid w:val="00BE46E1"/>
    <w:rsid w:val="00BE4817"/>
    <w:rsid w:val="00BE68E7"/>
    <w:rsid w:val="00BE6981"/>
    <w:rsid w:val="00BF207C"/>
    <w:rsid w:val="00BF5926"/>
    <w:rsid w:val="00BF728D"/>
    <w:rsid w:val="00C02318"/>
    <w:rsid w:val="00C03A3A"/>
    <w:rsid w:val="00C04FBF"/>
    <w:rsid w:val="00C07079"/>
    <w:rsid w:val="00C07456"/>
    <w:rsid w:val="00C07C45"/>
    <w:rsid w:val="00C104BF"/>
    <w:rsid w:val="00C12691"/>
    <w:rsid w:val="00C138D5"/>
    <w:rsid w:val="00C14645"/>
    <w:rsid w:val="00C16C56"/>
    <w:rsid w:val="00C24C1E"/>
    <w:rsid w:val="00C25E3B"/>
    <w:rsid w:val="00C3066C"/>
    <w:rsid w:val="00C319DB"/>
    <w:rsid w:val="00C331F7"/>
    <w:rsid w:val="00C33267"/>
    <w:rsid w:val="00C34646"/>
    <w:rsid w:val="00C3725E"/>
    <w:rsid w:val="00C37995"/>
    <w:rsid w:val="00C37ACF"/>
    <w:rsid w:val="00C40195"/>
    <w:rsid w:val="00C45F11"/>
    <w:rsid w:val="00C50640"/>
    <w:rsid w:val="00C513E6"/>
    <w:rsid w:val="00C572D8"/>
    <w:rsid w:val="00C614A2"/>
    <w:rsid w:val="00C62B02"/>
    <w:rsid w:val="00C63847"/>
    <w:rsid w:val="00C677CA"/>
    <w:rsid w:val="00C67F7E"/>
    <w:rsid w:val="00C73968"/>
    <w:rsid w:val="00C752EF"/>
    <w:rsid w:val="00C759F4"/>
    <w:rsid w:val="00C80169"/>
    <w:rsid w:val="00C816C7"/>
    <w:rsid w:val="00C836F9"/>
    <w:rsid w:val="00C857F7"/>
    <w:rsid w:val="00C85D75"/>
    <w:rsid w:val="00C87A38"/>
    <w:rsid w:val="00C9055B"/>
    <w:rsid w:val="00C9321D"/>
    <w:rsid w:val="00C977ED"/>
    <w:rsid w:val="00CA4D90"/>
    <w:rsid w:val="00CA75C1"/>
    <w:rsid w:val="00CA782A"/>
    <w:rsid w:val="00CB1089"/>
    <w:rsid w:val="00CB2158"/>
    <w:rsid w:val="00CB5D1B"/>
    <w:rsid w:val="00CB6631"/>
    <w:rsid w:val="00CB7239"/>
    <w:rsid w:val="00CB7284"/>
    <w:rsid w:val="00CB77B4"/>
    <w:rsid w:val="00CC0A7B"/>
    <w:rsid w:val="00CC4220"/>
    <w:rsid w:val="00CD0169"/>
    <w:rsid w:val="00CD1570"/>
    <w:rsid w:val="00CD223B"/>
    <w:rsid w:val="00CD5216"/>
    <w:rsid w:val="00CD6A09"/>
    <w:rsid w:val="00CE126E"/>
    <w:rsid w:val="00CE592E"/>
    <w:rsid w:val="00CE5E2F"/>
    <w:rsid w:val="00CE7E88"/>
    <w:rsid w:val="00CF02ED"/>
    <w:rsid w:val="00CF0A9A"/>
    <w:rsid w:val="00CF32BD"/>
    <w:rsid w:val="00CF475F"/>
    <w:rsid w:val="00D004F4"/>
    <w:rsid w:val="00D02E06"/>
    <w:rsid w:val="00D03FB1"/>
    <w:rsid w:val="00D054DE"/>
    <w:rsid w:val="00D0700C"/>
    <w:rsid w:val="00D075DC"/>
    <w:rsid w:val="00D07CCD"/>
    <w:rsid w:val="00D1007F"/>
    <w:rsid w:val="00D11252"/>
    <w:rsid w:val="00D134B5"/>
    <w:rsid w:val="00D14555"/>
    <w:rsid w:val="00D14C34"/>
    <w:rsid w:val="00D15149"/>
    <w:rsid w:val="00D16EEB"/>
    <w:rsid w:val="00D2017E"/>
    <w:rsid w:val="00D2032E"/>
    <w:rsid w:val="00D21527"/>
    <w:rsid w:val="00D21669"/>
    <w:rsid w:val="00D21848"/>
    <w:rsid w:val="00D21D5B"/>
    <w:rsid w:val="00D2258B"/>
    <w:rsid w:val="00D239E6"/>
    <w:rsid w:val="00D23AD0"/>
    <w:rsid w:val="00D26C6E"/>
    <w:rsid w:val="00D26EC2"/>
    <w:rsid w:val="00D3193B"/>
    <w:rsid w:val="00D322F7"/>
    <w:rsid w:val="00D33F98"/>
    <w:rsid w:val="00D34246"/>
    <w:rsid w:val="00D41B24"/>
    <w:rsid w:val="00D44F89"/>
    <w:rsid w:val="00D50F13"/>
    <w:rsid w:val="00D5779B"/>
    <w:rsid w:val="00D6088D"/>
    <w:rsid w:val="00D61B69"/>
    <w:rsid w:val="00D67581"/>
    <w:rsid w:val="00D67B09"/>
    <w:rsid w:val="00D70A8B"/>
    <w:rsid w:val="00D72009"/>
    <w:rsid w:val="00D734F4"/>
    <w:rsid w:val="00D74093"/>
    <w:rsid w:val="00D74F8B"/>
    <w:rsid w:val="00D75477"/>
    <w:rsid w:val="00D7611D"/>
    <w:rsid w:val="00D76FEF"/>
    <w:rsid w:val="00D80114"/>
    <w:rsid w:val="00D8772C"/>
    <w:rsid w:val="00D9267C"/>
    <w:rsid w:val="00DA00B2"/>
    <w:rsid w:val="00DA0347"/>
    <w:rsid w:val="00DA1B34"/>
    <w:rsid w:val="00DA2A6C"/>
    <w:rsid w:val="00DA67A7"/>
    <w:rsid w:val="00DA749D"/>
    <w:rsid w:val="00DB039F"/>
    <w:rsid w:val="00DB053E"/>
    <w:rsid w:val="00DB0E63"/>
    <w:rsid w:val="00DB7476"/>
    <w:rsid w:val="00DB7719"/>
    <w:rsid w:val="00DC11E4"/>
    <w:rsid w:val="00DC1431"/>
    <w:rsid w:val="00DC635A"/>
    <w:rsid w:val="00DC6A01"/>
    <w:rsid w:val="00DC7781"/>
    <w:rsid w:val="00DC7C13"/>
    <w:rsid w:val="00DD023A"/>
    <w:rsid w:val="00DD2BB9"/>
    <w:rsid w:val="00DD410C"/>
    <w:rsid w:val="00DD4381"/>
    <w:rsid w:val="00DD47A9"/>
    <w:rsid w:val="00DD60D3"/>
    <w:rsid w:val="00DD7571"/>
    <w:rsid w:val="00DE0846"/>
    <w:rsid w:val="00DE2260"/>
    <w:rsid w:val="00DE3903"/>
    <w:rsid w:val="00DE5A34"/>
    <w:rsid w:val="00DE5A47"/>
    <w:rsid w:val="00DF001C"/>
    <w:rsid w:val="00DF1039"/>
    <w:rsid w:val="00DF10EA"/>
    <w:rsid w:val="00DF14A2"/>
    <w:rsid w:val="00DF1567"/>
    <w:rsid w:val="00DF30AC"/>
    <w:rsid w:val="00DF3444"/>
    <w:rsid w:val="00DF61B2"/>
    <w:rsid w:val="00E02753"/>
    <w:rsid w:val="00E02839"/>
    <w:rsid w:val="00E07926"/>
    <w:rsid w:val="00E07974"/>
    <w:rsid w:val="00E12702"/>
    <w:rsid w:val="00E12A7B"/>
    <w:rsid w:val="00E135D3"/>
    <w:rsid w:val="00E1499A"/>
    <w:rsid w:val="00E14CE4"/>
    <w:rsid w:val="00E15B8B"/>
    <w:rsid w:val="00E17DD6"/>
    <w:rsid w:val="00E17ECC"/>
    <w:rsid w:val="00E20333"/>
    <w:rsid w:val="00E21B81"/>
    <w:rsid w:val="00E22170"/>
    <w:rsid w:val="00E22D77"/>
    <w:rsid w:val="00E25C60"/>
    <w:rsid w:val="00E269BB"/>
    <w:rsid w:val="00E27080"/>
    <w:rsid w:val="00E32B6D"/>
    <w:rsid w:val="00E342A7"/>
    <w:rsid w:val="00E44A51"/>
    <w:rsid w:val="00E467E9"/>
    <w:rsid w:val="00E47944"/>
    <w:rsid w:val="00E53E26"/>
    <w:rsid w:val="00E56962"/>
    <w:rsid w:val="00E569B0"/>
    <w:rsid w:val="00E569D2"/>
    <w:rsid w:val="00E57D12"/>
    <w:rsid w:val="00E57E78"/>
    <w:rsid w:val="00E618EF"/>
    <w:rsid w:val="00E62035"/>
    <w:rsid w:val="00E6231C"/>
    <w:rsid w:val="00E62825"/>
    <w:rsid w:val="00E64420"/>
    <w:rsid w:val="00E72A24"/>
    <w:rsid w:val="00E73909"/>
    <w:rsid w:val="00E73DD2"/>
    <w:rsid w:val="00E74D43"/>
    <w:rsid w:val="00E75762"/>
    <w:rsid w:val="00E76CE7"/>
    <w:rsid w:val="00E77308"/>
    <w:rsid w:val="00E77D90"/>
    <w:rsid w:val="00E8268C"/>
    <w:rsid w:val="00E8441B"/>
    <w:rsid w:val="00E87333"/>
    <w:rsid w:val="00E90C26"/>
    <w:rsid w:val="00E95154"/>
    <w:rsid w:val="00EA0BD2"/>
    <w:rsid w:val="00EA10CC"/>
    <w:rsid w:val="00EA19AC"/>
    <w:rsid w:val="00EA1B5B"/>
    <w:rsid w:val="00EA4007"/>
    <w:rsid w:val="00EB29FD"/>
    <w:rsid w:val="00EB3C95"/>
    <w:rsid w:val="00EB4A5B"/>
    <w:rsid w:val="00EC1561"/>
    <w:rsid w:val="00EC2166"/>
    <w:rsid w:val="00EC7D89"/>
    <w:rsid w:val="00ED19D7"/>
    <w:rsid w:val="00ED2876"/>
    <w:rsid w:val="00EE378F"/>
    <w:rsid w:val="00EE3A7C"/>
    <w:rsid w:val="00EE54B9"/>
    <w:rsid w:val="00EF4880"/>
    <w:rsid w:val="00EF4892"/>
    <w:rsid w:val="00EF5C80"/>
    <w:rsid w:val="00EF70B9"/>
    <w:rsid w:val="00EF7DD6"/>
    <w:rsid w:val="00F01CF8"/>
    <w:rsid w:val="00F02F80"/>
    <w:rsid w:val="00F03D79"/>
    <w:rsid w:val="00F07ADD"/>
    <w:rsid w:val="00F10592"/>
    <w:rsid w:val="00F106AE"/>
    <w:rsid w:val="00F114B2"/>
    <w:rsid w:val="00F11676"/>
    <w:rsid w:val="00F130EF"/>
    <w:rsid w:val="00F13E29"/>
    <w:rsid w:val="00F1535D"/>
    <w:rsid w:val="00F17148"/>
    <w:rsid w:val="00F22592"/>
    <w:rsid w:val="00F231CB"/>
    <w:rsid w:val="00F256FD"/>
    <w:rsid w:val="00F26B76"/>
    <w:rsid w:val="00F26B80"/>
    <w:rsid w:val="00F3053D"/>
    <w:rsid w:val="00F30BF2"/>
    <w:rsid w:val="00F32180"/>
    <w:rsid w:val="00F325B2"/>
    <w:rsid w:val="00F33158"/>
    <w:rsid w:val="00F3367C"/>
    <w:rsid w:val="00F358FD"/>
    <w:rsid w:val="00F40CE2"/>
    <w:rsid w:val="00F40D3D"/>
    <w:rsid w:val="00F40D71"/>
    <w:rsid w:val="00F411C2"/>
    <w:rsid w:val="00F4265C"/>
    <w:rsid w:val="00F47CD1"/>
    <w:rsid w:val="00F515CD"/>
    <w:rsid w:val="00F55979"/>
    <w:rsid w:val="00F57047"/>
    <w:rsid w:val="00F63752"/>
    <w:rsid w:val="00F658C3"/>
    <w:rsid w:val="00F67BF2"/>
    <w:rsid w:val="00F70835"/>
    <w:rsid w:val="00F72863"/>
    <w:rsid w:val="00F764E7"/>
    <w:rsid w:val="00F777F0"/>
    <w:rsid w:val="00F80267"/>
    <w:rsid w:val="00F81B6B"/>
    <w:rsid w:val="00F81BAA"/>
    <w:rsid w:val="00F823B4"/>
    <w:rsid w:val="00F852F7"/>
    <w:rsid w:val="00F90630"/>
    <w:rsid w:val="00F90766"/>
    <w:rsid w:val="00F90C6E"/>
    <w:rsid w:val="00F91A1F"/>
    <w:rsid w:val="00F926E0"/>
    <w:rsid w:val="00F92952"/>
    <w:rsid w:val="00F9360D"/>
    <w:rsid w:val="00F93966"/>
    <w:rsid w:val="00F962C2"/>
    <w:rsid w:val="00F97636"/>
    <w:rsid w:val="00F977B3"/>
    <w:rsid w:val="00FA039B"/>
    <w:rsid w:val="00FA251F"/>
    <w:rsid w:val="00FA2B14"/>
    <w:rsid w:val="00FA2E2F"/>
    <w:rsid w:val="00FA32A6"/>
    <w:rsid w:val="00FA3515"/>
    <w:rsid w:val="00FA43CA"/>
    <w:rsid w:val="00FA4486"/>
    <w:rsid w:val="00FA5FAE"/>
    <w:rsid w:val="00FA6306"/>
    <w:rsid w:val="00FA6C3A"/>
    <w:rsid w:val="00FB203E"/>
    <w:rsid w:val="00FB6AA5"/>
    <w:rsid w:val="00FB72F4"/>
    <w:rsid w:val="00FB7915"/>
    <w:rsid w:val="00FB7DF5"/>
    <w:rsid w:val="00FB7E86"/>
    <w:rsid w:val="00FC0566"/>
    <w:rsid w:val="00FC0BCD"/>
    <w:rsid w:val="00FC14D1"/>
    <w:rsid w:val="00FC179A"/>
    <w:rsid w:val="00FC3CF6"/>
    <w:rsid w:val="00FC48BC"/>
    <w:rsid w:val="00FC79DB"/>
    <w:rsid w:val="00FE23D5"/>
    <w:rsid w:val="00FE3234"/>
    <w:rsid w:val="00FE431A"/>
    <w:rsid w:val="00FE5D26"/>
    <w:rsid w:val="00FE5F2D"/>
    <w:rsid w:val="00FE63D1"/>
    <w:rsid w:val="00FE752C"/>
    <w:rsid w:val="00FE783A"/>
    <w:rsid w:val="00FE7C71"/>
    <w:rsid w:val="00FE7CB8"/>
    <w:rsid w:val="00FF1C7E"/>
    <w:rsid w:val="00FF4197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69AEF477-EE2F-41CE-94D8-686E7987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810440"/>
    <w:pPr>
      <w:keepNext/>
      <w:spacing w:line="240" w:lineRule="exact"/>
      <w:ind w:firstLine="176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232E1A"/>
    <w:rPr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paragraph" w:styleId="21">
    <w:name w:val="Body Text 2"/>
    <w:basedOn w:val="a"/>
    <w:link w:val="22"/>
    <w:uiPriority w:val="99"/>
    <w:rsid w:val="004716E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Pr>
      <w:sz w:val="20"/>
      <w:szCs w:val="20"/>
    </w:rPr>
  </w:style>
  <w:style w:type="table" w:styleId="a3">
    <w:name w:val="Table Grid"/>
    <w:basedOn w:val="a1"/>
    <w:uiPriority w:val="99"/>
    <w:rsid w:val="004716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character" w:customStyle="1" w:styleId="a5">
    <w:name w:val="Основний текст Знак"/>
    <w:basedOn w:val="a0"/>
    <w:link w:val="a4"/>
    <w:uiPriority w:val="99"/>
    <w:locked/>
    <w:rsid w:val="005E798C"/>
    <w:rPr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2">
    <w:name w:val="Звичайний1"/>
    <w:link w:val="Normal"/>
    <w:uiPriority w:val="99"/>
    <w:rsid w:val="00810440"/>
    <w:pPr>
      <w:ind w:right="284"/>
    </w:pPr>
  </w:style>
  <w:style w:type="character" w:customStyle="1" w:styleId="Normal">
    <w:name w:val="Normal Знак"/>
    <w:link w:val="12"/>
    <w:uiPriority w:val="99"/>
    <w:locked/>
    <w:rsid w:val="00810440"/>
    <w:rPr>
      <w:snapToGrid w:val="0"/>
      <w:sz w:val="22"/>
      <w:szCs w:val="22"/>
      <w:lang w:val="ru-RU" w:eastAsia="ru-RU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locked/>
    <w:rsid w:val="00B538D6"/>
    <w:rPr>
      <w:lang w:val="ru-RU" w:eastAsia="ru-RU"/>
    </w:rPr>
  </w:style>
  <w:style w:type="paragraph" w:styleId="23">
    <w:name w:val="Body Text Indent 2"/>
    <w:basedOn w:val="a"/>
    <w:link w:val="24"/>
    <w:uiPriority w:val="99"/>
    <w:rsid w:val="00FB7DF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Pr>
      <w:sz w:val="20"/>
      <w:szCs w:val="20"/>
    </w:rPr>
  </w:style>
  <w:style w:type="paragraph" w:customStyle="1" w:styleId="25">
    <w:name w:val="сновной текст с отступом 2"/>
    <w:basedOn w:val="a"/>
    <w:uiPriority w:val="99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customStyle="1" w:styleId="Iniiaiieoaeno2">
    <w:name w:val="Iniiaiie oaeno 2"/>
    <w:basedOn w:val="a"/>
    <w:uiPriority w:val="99"/>
    <w:rsid w:val="00FB7DF5"/>
    <w:pPr>
      <w:ind w:firstLine="567"/>
      <w:jc w:val="both"/>
    </w:pPr>
    <w:rPr>
      <w:sz w:val="28"/>
      <w:szCs w:val="28"/>
      <w:lang w:val="uk-UA"/>
    </w:rPr>
  </w:style>
  <w:style w:type="paragraph" w:customStyle="1" w:styleId="Normal2">
    <w:name w:val="Normal2"/>
    <w:uiPriority w:val="99"/>
    <w:rsid w:val="00FB7DF5"/>
    <w:pPr>
      <w:widowControl w:val="0"/>
      <w:autoSpaceDE w:val="0"/>
      <w:autoSpaceDN w:val="0"/>
      <w:adjustRightInd w:val="0"/>
      <w:ind w:right="284"/>
    </w:pPr>
    <w:rPr>
      <w:sz w:val="20"/>
      <w:szCs w:val="20"/>
    </w:rPr>
  </w:style>
  <w:style w:type="paragraph" w:styleId="a8">
    <w:name w:val="Normal (Web)"/>
    <w:basedOn w:val="a"/>
    <w:uiPriority w:val="99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uiPriority w:val="99"/>
    <w:rsid w:val="00FB7DF5"/>
    <w:pPr>
      <w:ind w:right="284"/>
    </w:pPr>
    <w:rPr>
      <w:sz w:val="20"/>
      <w:szCs w:val="20"/>
    </w:rPr>
  </w:style>
  <w:style w:type="paragraph" w:styleId="a9">
    <w:name w:val="Title"/>
    <w:basedOn w:val="a"/>
    <w:link w:val="aa"/>
    <w:uiPriority w:val="99"/>
    <w:qFormat/>
    <w:rsid w:val="004557A5"/>
    <w:pPr>
      <w:ind w:firstLine="1418"/>
      <w:jc w:val="center"/>
    </w:pPr>
    <w:rPr>
      <w:b/>
      <w:bCs/>
      <w:i/>
      <w:iCs/>
      <w:sz w:val="24"/>
      <w:szCs w:val="24"/>
      <w:lang w:val="en-US"/>
    </w:rPr>
  </w:style>
  <w:style w:type="character" w:customStyle="1" w:styleId="aa">
    <w:name w:val="Назва Знак"/>
    <w:basedOn w:val="a0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C33267"/>
    <w:pPr>
      <w:ind w:left="720"/>
      <w:jc w:val="both"/>
    </w:pPr>
    <w:rPr>
      <w:kern w:val="2"/>
      <w:sz w:val="28"/>
      <w:szCs w:val="28"/>
    </w:rPr>
  </w:style>
  <w:style w:type="character" w:customStyle="1" w:styleId="ac">
    <w:name w:val="Підзаголовок Знак"/>
    <w:basedOn w:val="a0"/>
    <w:link w:val="ab"/>
    <w:uiPriority w:val="99"/>
    <w:locked/>
    <w:rsid w:val="004F6CCB"/>
    <w:rPr>
      <w:kern w:val="2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27549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Pr>
      <w:sz w:val="16"/>
      <w:szCs w:val="16"/>
    </w:rPr>
  </w:style>
  <w:style w:type="character" w:styleId="ad">
    <w:name w:val="Hyperlink"/>
    <w:basedOn w:val="a0"/>
    <w:uiPriority w:val="99"/>
    <w:rsid w:val="004A037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4A037F"/>
    <w:pPr>
      <w:tabs>
        <w:tab w:val="center" w:pos="4153"/>
        <w:tab w:val="right" w:pos="8306"/>
      </w:tabs>
    </w:pPr>
  </w:style>
  <w:style w:type="character" w:customStyle="1" w:styleId="af">
    <w:name w:val="Верхній колонтитул Знак"/>
    <w:basedOn w:val="a0"/>
    <w:link w:val="ae"/>
    <w:uiPriority w:val="99"/>
    <w:locked/>
    <w:rsid w:val="008935C6"/>
    <w:rPr>
      <w:lang w:eastAsia="ru-RU"/>
    </w:rPr>
  </w:style>
  <w:style w:type="table" w:styleId="13">
    <w:name w:val="Table Classic 1"/>
    <w:basedOn w:val="a1"/>
    <w:uiPriority w:val="99"/>
    <w:rsid w:val="004A037F"/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Табл текст"/>
    <w:basedOn w:val="a"/>
    <w:uiPriority w:val="99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2"/>
      <w:szCs w:val="22"/>
      <w:lang w:val="uk-UA"/>
    </w:rPr>
  </w:style>
  <w:style w:type="paragraph" w:styleId="af1">
    <w:name w:val="caption"/>
    <w:basedOn w:val="a"/>
    <w:uiPriority w:val="99"/>
    <w:qFormat/>
    <w:rsid w:val="004A037F"/>
    <w:pPr>
      <w:autoSpaceDN w:val="0"/>
      <w:ind w:right="-1050"/>
      <w:jc w:val="center"/>
    </w:pPr>
    <w:rPr>
      <w:b/>
      <w:bCs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rsid w:val="004A037F"/>
    <w:pPr>
      <w:spacing w:after="120"/>
      <w:ind w:left="283"/>
    </w:pPr>
    <w:rPr>
      <w:sz w:val="16"/>
      <w:szCs w:val="16"/>
      <w:lang w:val="uk-UA"/>
    </w:rPr>
  </w:style>
  <w:style w:type="character" w:customStyle="1" w:styleId="34">
    <w:name w:val="Основний текст з відступом 3 Знак"/>
    <w:basedOn w:val="a0"/>
    <w:link w:val="33"/>
    <w:uiPriority w:val="99"/>
    <w:semiHidden/>
    <w:locked/>
    <w:rPr>
      <w:sz w:val="16"/>
      <w:szCs w:val="16"/>
    </w:rPr>
  </w:style>
  <w:style w:type="paragraph" w:customStyle="1" w:styleId="26">
    <w:name w:val="заголовок 2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8"/>
      <w:szCs w:val="28"/>
      <w:lang w:val="uk-UA"/>
    </w:rPr>
  </w:style>
  <w:style w:type="paragraph" w:customStyle="1" w:styleId="xl24">
    <w:name w:val="xl24"/>
    <w:basedOn w:val="a"/>
    <w:uiPriority w:val="99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rsid w:val="004A037F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basedOn w:val="a0"/>
    <w:link w:val="af2"/>
    <w:uiPriority w:val="99"/>
    <w:semiHidden/>
    <w:locked/>
    <w:rPr>
      <w:sz w:val="20"/>
      <w:szCs w:val="20"/>
    </w:rPr>
  </w:style>
  <w:style w:type="character" w:styleId="af4">
    <w:name w:val="page number"/>
    <w:basedOn w:val="a0"/>
    <w:uiPriority w:val="99"/>
    <w:rsid w:val="004A037F"/>
  </w:style>
  <w:style w:type="character" w:styleId="af5">
    <w:name w:val="FollowedHyperlink"/>
    <w:basedOn w:val="a0"/>
    <w:uiPriority w:val="99"/>
    <w:rsid w:val="004A037F"/>
    <w:rPr>
      <w:color w:val="800080"/>
      <w:u w:val="single"/>
    </w:rPr>
  </w:style>
  <w:style w:type="paragraph" w:customStyle="1" w:styleId="af6">
    <w:name w:val="Знак Знак Знак Знак Знак Знак Знак Знак Знак"/>
    <w:basedOn w:val="a"/>
    <w:uiPriority w:val="99"/>
    <w:rsid w:val="004A037F"/>
    <w:rPr>
      <w:rFonts w:ascii="Verdana" w:hAnsi="Verdana" w:cs="Verdana"/>
      <w:lang w:val="en-US" w:eastAsia="en-US"/>
    </w:rPr>
  </w:style>
  <w:style w:type="paragraph" w:styleId="af7">
    <w:name w:val="footnote text"/>
    <w:basedOn w:val="a"/>
    <w:link w:val="af8"/>
    <w:uiPriority w:val="99"/>
    <w:semiHidden/>
    <w:rsid w:val="00DF001C"/>
    <w:rPr>
      <w:lang w:val="uk-UA"/>
    </w:rPr>
  </w:style>
  <w:style w:type="character" w:customStyle="1" w:styleId="af8">
    <w:name w:val="Текст виноски Знак"/>
    <w:basedOn w:val="a0"/>
    <w:link w:val="af7"/>
    <w:uiPriority w:val="99"/>
    <w:semiHidden/>
    <w:locked/>
    <w:rPr>
      <w:sz w:val="20"/>
      <w:szCs w:val="20"/>
    </w:rPr>
  </w:style>
  <w:style w:type="paragraph" w:customStyle="1" w:styleId="35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453DD9"/>
    <w:rPr>
      <w:rFonts w:ascii="Verdana" w:hAnsi="Verdana" w:cs="Verdana"/>
      <w:lang w:val="en-US" w:eastAsia="en-US"/>
    </w:rPr>
  </w:style>
  <w:style w:type="paragraph" w:customStyle="1" w:styleId="14">
    <w:name w:val="Знак Знак1 Знак"/>
    <w:basedOn w:val="a"/>
    <w:uiPriority w:val="99"/>
    <w:rsid w:val="00C3725E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uiPriority w:val="99"/>
    <w:rsid w:val="0024394B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C07079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4E4EB9"/>
    <w:rPr>
      <w:rFonts w:ascii="Verdana" w:hAnsi="Verdana" w:cs="Verdana"/>
      <w:lang w:val="en-US" w:eastAsia="en-US"/>
    </w:rPr>
  </w:style>
  <w:style w:type="paragraph" w:styleId="afc">
    <w:name w:val="endnote text"/>
    <w:basedOn w:val="a"/>
    <w:link w:val="afd"/>
    <w:uiPriority w:val="99"/>
    <w:semiHidden/>
    <w:rsid w:val="004F6CCB"/>
  </w:style>
  <w:style w:type="character" w:customStyle="1" w:styleId="afd">
    <w:name w:val="Текст кінцевої виноски Знак"/>
    <w:basedOn w:val="a0"/>
    <w:link w:val="afc"/>
    <w:uiPriority w:val="99"/>
    <w:locked/>
    <w:rsid w:val="004F6CCB"/>
    <w:rPr>
      <w:lang w:val="ru-RU" w:eastAsia="ru-RU"/>
    </w:rPr>
  </w:style>
  <w:style w:type="character" w:styleId="afe">
    <w:name w:val="endnote reference"/>
    <w:basedOn w:val="a0"/>
    <w:uiPriority w:val="99"/>
    <w:semiHidden/>
    <w:rsid w:val="004F6CCB"/>
    <w:rPr>
      <w:vertAlign w:val="superscript"/>
    </w:rPr>
  </w:style>
  <w:style w:type="character" w:styleId="aff">
    <w:name w:val="footnote reference"/>
    <w:basedOn w:val="a0"/>
    <w:uiPriority w:val="99"/>
    <w:semiHidden/>
    <w:rsid w:val="00FC79DB"/>
    <w:rPr>
      <w:vertAlign w:val="superscript"/>
    </w:rPr>
  </w:style>
  <w:style w:type="paragraph" w:styleId="aff0">
    <w:name w:val="Balloon Text"/>
    <w:basedOn w:val="a"/>
    <w:link w:val="aff1"/>
    <w:uiPriority w:val="99"/>
    <w:semiHidden/>
    <w:rsid w:val="0046727E"/>
    <w:rPr>
      <w:rFonts w:ascii="Segoe UI" w:hAnsi="Segoe UI" w:cs="Segoe UI"/>
      <w:sz w:val="18"/>
      <w:szCs w:val="18"/>
    </w:rPr>
  </w:style>
  <w:style w:type="character" w:customStyle="1" w:styleId="aff1">
    <w:name w:val="Текст у виносці Знак"/>
    <w:basedOn w:val="a0"/>
    <w:link w:val="aff0"/>
    <w:uiPriority w:val="99"/>
    <w:locked/>
    <w:rsid w:val="0046727E"/>
    <w:rPr>
      <w:rFonts w:ascii="Segoe UI" w:hAnsi="Segoe UI" w:cs="Segoe UI"/>
      <w:sz w:val="18"/>
      <w:szCs w:val="18"/>
      <w:lang w:val="ru-RU" w:eastAsia="ru-RU"/>
    </w:rPr>
  </w:style>
  <w:style w:type="paragraph" w:customStyle="1" w:styleId="aff2">
    <w:name w:val="Стиль"/>
    <w:basedOn w:val="a"/>
    <w:uiPriority w:val="99"/>
    <w:rsid w:val="00C12691"/>
    <w:pPr>
      <w:ind w:right="0"/>
    </w:pPr>
    <w:rPr>
      <w:rFonts w:ascii="Verdana" w:hAnsi="Verdana" w:cs="Verdana"/>
      <w:lang w:val="en-US" w:eastAsia="en-US"/>
    </w:rPr>
  </w:style>
  <w:style w:type="paragraph" w:customStyle="1" w:styleId="aff3">
    <w:name w:val="Знак Знак Знак Знак"/>
    <w:basedOn w:val="a"/>
    <w:uiPriority w:val="99"/>
    <w:rsid w:val="00C319DB"/>
    <w:pPr>
      <w:ind w:right="0"/>
    </w:pPr>
    <w:rPr>
      <w:rFonts w:ascii="Verdana" w:hAnsi="Verdana" w:cs="Verdana"/>
      <w:lang w:val="en-US" w:eastAsia="en-US"/>
    </w:rPr>
  </w:style>
  <w:style w:type="paragraph" w:customStyle="1" w:styleId="61">
    <w:name w:val="Знак Знак6 Знак Знак"/>
    <w:basedOn w:val="a"/>
    <w:uiPriority w:val="99"/>
    <w:rsid w:val="00FB72F4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 Знак Знак Знак Знак Знак Знак Знак Знак"/>
    <w:basedOn w:val="a"/>
    <w:uiPriority w:val="99"/>
    <w:rsid w:val="00F72863"/>
    <w:pPr>
      <w:ind w:right="0"/>
    </w:pPr>
    <w:rPr>
      <w:rFonts w:ascii="Verdana" w:hAnsi="Verdana" w:cs="Verdana"/>
      <w:lang w:val="en-US" w:eastAsia="en-US"/>
    </w:rPr>
  </w:style>
  <w:style w:type="paragraph" w:customStyle="1" w:styleId="53">
    <w:name w:val="Знак Знак5 Знак Знак Знак Знак Знак Знак"/>
    <w:basedOn w:val="a"/>
    <w:uiPriority w:val="99"/>
    <w:rsid w:val="00D75477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88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mailto:vinstat@vn.ukrstat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norm_doc/2006/466/inst_kilki_prac.z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norm_doc/2004/5/inst_st_zarplat.zi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ukrstat.gov.ua/metod_polog/metod_doc/2016/117/mp_op_sp.zip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______Microsoft_Excel_97-20031.xls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2545</Words>
  <Characters>1452</Characters>
  <Application>Microsoft Office Word</Application>
  <DocSecurity>0</DocSecurity>
  <Lines>12</Lines>
  <Paragraphs>7</Paragraphs>
  <ScaleCrop>false</ScaleCrop>
  <Company>dcs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35</cp:revision>
  <cp:lastPrinted>2020-01-29T13:10:00Z</cp:lastPrinted>
  <dcterms:created xsi:type="dcterms:W3CDTF">2020-02-27T08:31:00Z</dcterms:created>
  <dcterms:modified xsi:type="dcterms:W3CDTF">2020-09-01T12:35:00Z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-248639588</vt:i4>
  </property>
  <property fmtid="{D5CDD505-2E9C-101B-9397-08002B2CF9AE}" pid="3" name="_EmailSubject">
    <vt:lpwstr>Структурним підрозділам статистики послуг</vt:lpwstr>
  </property>
  <property fmtid="{D5CDD505-2E9C-101B-9397-08002B2CF9AE}" pid="4" name="_AuthorEmail">
    <vt:lpwstr>AVG@ukrstat.gov.ua</vt:lpwstr>
  </property>
  <property fmtid="{D5CDD505-2E9C-101B-9397-08002B2CF9AE}" pid="5" name="_AuthorEmailDisplayName">
    <vt:lpwstr>Герасименко А.B.</vt:lpwstr>
  </property>
  <property fmtid="{D5CDD505-2E9C-101B-9397-08002B2CF9AE}" pid="6" name="_PreviousAdHocReviewCycleID">
    <vt:i4>1448467343</vt:i4>
  </property>
  <property fmtid="{D5CDD505-2E9C-101B-9397-08002B2CF9AE}" pid="7" name="_ReviewingToolsShownOnce">
    <vt:lpwstr/>
  </property>
</Properties>
</file>